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R4-2511224</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kern w:val="2"/>
                <w:sz w:val="21"/>
                <w:szCs w:val="22"/>
              </w:rPr>
            </w:pPr>
            <w:r>
              <w:rPr>
                <w:rFonts w:hint="default"/>
                <w:i/>
                <w:kern w:val="2"/>
                <w:sz w:val="14"/>
                <w:szCs w:val="22"/>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p>
        </w:tc>
        <w:tc>
          <w:tcPr>
            <w:tcW w:w="1559" w:type="dxa"/>
            <w:shd w:val="pct30" w:color="FFFF00" w:fill="auto"/>
            <w:vAlign w:val="top"/>
          </w:tcPr>
          <w:p>
            <w:pPr>
              <w:pStyle w:val="81"/>
              <w:keepNext w:val="0"/>
              <w:keepLines w:val="0"/>
              <w:widowControl/>
              <w:suppressLineNumbers w:val="0"/>
              <w:spacing w:before="0" w:beforeAutospacing="0" w:after="0" w:afterAutospacing="0"/>
              <w:ind w:left="0" w:leftChars="0" w:right="0" w:rightChars="0"/>
              <w:jc w:val="right"/>
              <w:rPr>
                <w:rFonts w:hint="default" w:eastAsia="宋体"/>
                <w:b/>
                <w:kern w:val="2"/>
                <w:sz w:val="28"/>
                <w:szCs w:val="22"/>
                <w:lang w:val="en-US" w:eastAsia="zh-CN"/>
              </w:rPr>
            </w:pPr>
            <w:r>
              <w:rPr>
                <w:rFonts w:hint="eastAsia" w:eastAsia="宋体"/>
                <w:b/>
                <w:kern w:val="2"/>
                <w:sz w:val="28"/>
                <w:szCs w:val="22"/>
                <w:lang w:val="en-US" w:eastAsia="zh-CN"/>
              </w:rPr>
              <w:t>38.133</w:t>
            </w:r>
          </w:p>
        </w:tc>
        <w:tc>
          <w:tcPr>
            <w:tcW w:w="709" w:type="dxa"/>
            <w:vAlign w:val="top"/>
          </w:tcPr>
          <w:p>
            <w:pPr>
              <w:pStyle w:val="81"/>
              <w:keepNext w:val="0"/>
              <w:keepLines w:val="0"/>
              <w:widowControl/>
              <w:suppressLineNumbers w:val="0"/>
              <w:spacing w:before="0" w:beforeAutospacing="0" w:after="0" w:afterAutospacing="0"/>
              <w:ind w:left="0" w:leftChars="0" w:right="0" w:rightChars="0"/>
              <w:jc w:val="center"/>
              <w:rPr>
                <w:rFonts w:hint="default"/>
                <w:kern w:val="2"/>
                <w:sz w:val="21"/>
                <w:szCs w:val="22"/>
              </w:rPr>
            </w:pPr>
            <w:r>
              <w:rPr>
                <w:rFonts w:hint="default"/>
                <w:b/>
                <w:kern w:val="2"/>
                <w:sz w:val="28"/>
                <w:szCs w:val="22"/>
              </w:rPr>
              <w:t>CR</w:t>
            </w:r>
          </w:p>
        </w:tc>
        <w:tc>
          <w:tcPr>
            <w:tcW w:w="1276" w:type="dxa"/>
            <w:shd w:val="pct30" w:color="FFFF00" w:fill="auto"/>
            <w:vAlign w:val="top"/>
          </w:tcPr>
          <w:p>
            <w:pPr>
              <w:pStyle w:val="81"/>
              <w:keepNext w:val="0"/>
              <w:keepLines w:val="0"/>
              <w:widowControl/>
              <w:suppressLineNumbers w:val="0"/>
              <w:spacing w:before="0" w:beforeAutospacing="0" w:after="0" w:afterAutospacing="0"/>
              <w:ind w:left="0" w:leftChars="0" w:right="0" w:rightChars="0"/>
              <w:rPr>
                <w:rFonts w:hint="default" w:eastAsia="宋体"/>
                <w:kern w:val="2"/>
                <w:sz w:val="21"/>
                <w:szCs w:val="22"/>
                <w:lang w:val="en-US" w:eastAsia="zh-CN"/>
              </w:rPr>
            </w:pPr>
            <w:r>
              <w:rPr>
                <w:rFonts w:hint="eastAsia" w:eastAsia="宋体"/>
                <w:b/>
                <w:kern w:val="2"/>
                <w:sz w:val="28"/>
                <w:szCs w:val="22"/>
                <w:lang w:val="en-US" w:eastAsia="zh-CN"/>
              </w:rPr>
              <w:t>5979</w:t>
            </w:r>
            <w:bookmarkStart w:id="4" w:name="_GoBack"/>
            <w:bookmarkEnd w:id="4"/>
          </w:p>
        </w:tc>
        <w:tc>
          <w:tcPr>
            <w:tcW w:w="709" w:type="dxa"/>
            <w:vAlign w:val="top"/>
          </w:tcPr>
          <w:p>
            <w:pPr>
              <w:pStyle w:val="81"/>
              <w:keepNext w:val="0"/>
              <w:keepLines w:val="0"/>
              <w:widowControl/>
              <w:suppressLineNumbers w:val="0"/>
              <w:tabs>
                <w:tab w:val="right" w:pos="625"/>
              </w:tabs>
              <w:spacing w:before="0" w:beforeAutospacing="0" w:after="0" w:afterAutospacing="0"/>
              <w:ind w:left="0" w:leftChars="0" w:right="0" w:rightChars="0"/>
              <w:jc w:val="center"/>
              <w:rPr>
                <w:rFonts w:hint="default"/>
                <w:kern w:val="2"/>
                <w:sz w:val="21"/>
                <w:szCs w:val="22"/>
              </w:rPr>
            </w:pPr>
            <w:r>
              <w:rPr>
                <w:rFonts w:hint="default"/>
                <w:b/>
                <w:bCs/>
                <w:kern w:val="2"/>
                <w:sz w:val="28"/>
                <w:szCs w:val="22"/>
              </w:rPr>
              <w:t>rev</w:t>
            </w:r>
          </w:p>
        </w:tc>
        <w:tc>
          <w:tcPr>
            <w:tcW w:w="992" w:type="dxa"/>
            <w:shd w:val="pct30" w:color="FFFF00" w:fill="auto"/>
            <w:vAlign w:val="top"/>
          </w:tcPr>
          <w:p>
            <w:pPr>
              <w:pStyle w:val="81"/>
              <w:keepNext w:val="0"/>
              <w:keepLines w:val="0"/>
              <w:widowControl/>
              <w:suppressLineNumbers w:val="0"/>
              <w:spacing w:before="0" w:beforeAutospacing="0" w:after="0" w:afterAutospacing="0"/>
              <w:ind w:left="0" w:leftChars="0" w:right="0" w:rightChars="0"/>
              <w:jc w:val="center"/>
              <w:rPr>
                <w:rFonts w:hint="default"/>
                <w:b/>
                <w:kern w:val="2"/>
                <w:sz w:val="21"/>
                <w:szCs w:val="22"/>
              </w:rPr>
            </w:pPr>
          </w:p>
        </w:tc>
        <w:tc>
          <w:tcPr>
            <w:tcW w:w="2410" w:type="dxa"/>
            <w:vAlign w:val="top"/>
          </w:tcPr>
          <w:p>
            <w:pPr>
              <w:pStyle w:val="81"/>
              <w:keepNext w:val="0"/>
              <w:keepLines w:val="0"/>
              <w:widowControl/>
              <w:suppressLineNumbers w:val="0"/>
              <w:tabs>
                <w:tab w:val="right" w:pos="1825"/>
              </w:tabs>
              <w:spacing w:before="0" w:beforeAutospacing="0" w:after="0" w:afterAutospacing="0"/>
              <w:ind w:left="0" w:leftChars="0" w:right="0" w:rightChars="0"/>
              <w:jc w:val="center"/>
              <w:rPr>
                <w:rFonts w:hint="default"/>
                <w:kern w:val="2"/>
                <w:sz w:val="21"/>
                <w:szCs w:val="22"/>
              </w:rPr>
            </w:pPr>
            <w:r>
              <w:rPr>
                <w:rFonts w:hint="default"/>
                <w:b/>
                <w:kern w:val="2"/>
                <w:sz w:val="28"/>
                <w:szCs w:val="28"/>
              </w:rPr>
              <w:t>Current version:</w:t>
            </w:r>
          </w:p>
        </w:tc>
        <w:tc>
          <w:tcPr>
            <w:tcW w:w="1701" w:type="dxa"/>
            <w:shd w:val="pct30" w:color="FFFF00" w:fill="auto"/>
            <w:vAlign w:val="top"/>
          </w:tcPr>
          <w:p>
            <w:pPr>
              <w:pStyle w:val="81"/>
              <w:keepNext w:val="0"/>
              <w:keepLines w:val="0"/>
              <w:widowControl/>
              <w:suppressLineNumbers w:val="0"/>
              <w:spacing w:before="0" w:beforeAutospacing="0" w:after="0" w:afterAutospacing="0"/>
              <w:ind w:left="0" w:leftChars="0" w:right="0" w:rightChars="0"/>
              <w:jc w:val="center"/>
              <w:rPr>
                <w:rFonts w:hint="default" w:eastAsia="宋体"/>
                <w:kern w:val="2"/>
                <w:sz w:val="28"/>
                <w:szCs w:val="22"/>
                <w:lang w:val="en-US" w:eastAsia="zh-CN"/>
              </w:rPr>
            </w:pPr>
            <w:r>
              <w:rPr>
                <w:rFonts w:hint="eastAsia" w:eastAsia="宋体"/>
                <w:kern w:val="2"/>
                <w:sz w:val="28"/>
                <w:szCs w:val="22"/>
                <w:lang w:val="en-US" w:eastAsia="zh-CN"/>
              </w:rPr>
              <w:t>17.18.1</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kern w:val="2"/>
                <w:sz w:val="21"/>
                <w:szCs w:val="22"/>
              </w:rPr>
            </w:pPr>
            <w:r>
              <w:rPr>
                <w:rFonts w:hint="default" w:cs="Arial"/>
                <w:i/>
                <w:kern w:val="2"/>
                <w:sz w:val="21"/>
                <w:szCs w:val="22"/>
              </w:rPr>
              <w:t xml:space="preserve">For </w:t>
            </w:r>
            <w:r>
              <w:rPr>
                <w:rFonts w:hint="default"/>
                <w:kern w:val="2"/>
                <w:sz w:val="21"/>
                <w:szCs w:val="22"/>
              </w:rPr>
              <w:fldChar w:fldCharType="begin"/>
            </w:r>
            <w:r>
              <w:rPr>
                <w:rFonts w:hint="default"/>
                <w:kern w:val="2"/>
                <w:sz w:val="21"/>
                <w:szCs w:val="22"/>
              </w:rPr>
              <w:instrText xml:space="preserve"> HYPERLINK "http://www.3gpp.org/3G_Specs/CRs.htm" \l "_blank" </w:instrText>
            </w:r>
            <w:r>
              <w:rPr>
                <w:rFonts w:hint="default"/>
                <w:kern w:val="2"/>
                <w:sz w:val="21"/>
                <w:szCs w:val="22"/>
              </w:rPr>
              <w:fldChar w:fldCharType="separate"/>
            </w:r>
            <w:r>
              <w:rPr>
                <w:rStyle w:val="45"/>
                <w:rFonts w:hint="default" w:cs="Arial"/>
                <w:b/>
                <w:i/>
                <w:color w:val="FF0000"/>
                <w:kern w:val="2"/>
                <w:sz w:val="21"/>
                <w:szCs w:val="22"/>
              </w:rPr>
              <w:t>HE</w:t>
            </w:r>
            <w:bookmarkStart w:id="0" w:name="_Hlt497126619"/>
            <w:r>
              <w:rPr>
                <w:rStyle w:val="45"/>
                <w:rFonts w:hint="default" w:cs="Arial"/>
                <w:b/>
                <w:i/>
                <w:color w:val="FF0000"/>
                <w:kern w:val="2"/>
                <w:sz w:val="21"/>
                <w:szCs w:val="22"/>
              </w:rPr>
              <w:t>L</w:t>
            </w:r>
            <w:bookmarkEnd w:id="0"/>
            <w:r>
              <w:rPr>
                <w:rStyle w:val="45"/>
                <w:rFonts w:hint="default" w:cs="Arial"/>
                <w:b/>
                <w:i/>
                <w:color w:val="FF0000"/>
                <w:kern w:val="2"/>
                <w:sz w:val="21"/>
                <w:szCs w:val="22"/>
              </w:rPr>
              <w:t>P</w:t>
            </w:r>
            <w:r>
              <w:rPr>
                <w:rStyle w:val="45"/>
                <w:rFonts w:hint="default" w:cs="Arial"/>
                <w:b/>
                <w:i/>
                <w:color w:val="FF0000"/>
                <w:kern w:val="2"/>
                <w:sz w:val="21"/>
                <w:szCs w:val="22"/>
              </w:rPr>
              <w:fldChar w:fldCharType="end"/>
            </w:r>
            <w:r>
              <w:rPr>
                <w:rFonts w:hint="default" w:cs="Arial"/>
                <w:b/>
                <w:i/>
                <w:color w:val="FF0000"/>
                <w:kern w:val="2"/>
                <w:sz w:val="21"/>
                <w:szCs w:val="22"/>
              </w:rPr>
              <w:t xml:space="preserve"> </w:t>
            </w:r>
            <w:r>
              <w:rPr>
                <w:rFonts w:hint="default" w:cs="Arial"/>
                <w:i/>
                <w:kern w:val="2"/>
                <w:sz w:val="21"/>
                <w:szCs w:val="22"/>
              </w:rPr>
              <w:t xml:space="preserve">on using this form: comprehensive instructions can be found at </w:t>
            </w:r>
            <w:r>
              <w:rPr>
                <w:rFonts w:hint="default" w:cs="Arial"/>
                <w:i/>
                <w:kern w:val="2"/>
                <w:sz w:val="21"/>
                <w:szCs w:val="22"/>
              </w:rPr>
              <w:br w:type="textWrapping"/>
            </w:r>
            <w:r>
              <w:rPr>
                <w:rFonts w:hint="default"/>
                <w:kern w:val="2"/>
                <w:sz w:val="21"/>
                <w:szCs w:val="22"/>
              </w:rPr>
              <w:fldChar w:fldCharType="begin"/>
            </w:r>
            <w:r>
              <w:rPr>
                <w:rFonts w:hint="default"/>
                <w:kern w:val="2"/>
                <w:sz w:val="21"/>
                <w:szCs w:val="22"/>
              </w:rPr>
              <w:instrText xml:space="preserve"> HYPERLINK "http://www.3gpp.org/Change-Requests" </w:instrText>
            </w:r>
            <w:r>
              <w:rPr>
                <w:rFonts w:hint="default"/>
                <w:kern w:val="2"/>
                <w:sz w:val="21"/>
                <w:szCs w:val="22"/>
              </w:rPr>
              <w:fldChar w:fldCharType="separate"/>
            </w:r>
            <w:r>
              <w:rPr>
                <w:rStyle w:val="45"/>
                <w:rFonts w:hint="default" w:cs="Arial"/>
                <w:i/>
                <w:kern w:val="2"/>
                <w:sz w:val="21"/>
                <w:szCs w:val="22"/>
              </w:rPr>
              <w:t>http://www.3gpp.org/Change-Requests</w:t>
            </w:r>
            <w:r>
              <w:rPr>
                <w:rStyle w:val="45"/>
                <w:rFonts w:hint="default" w:cs="Arial"/>
                <w:i/>
                <w:kern w:val="2"/>
                <w:sz w:val="21"/>
                <w:szCs w:val="22"/>
              </w:rPr>
              <w:fldChar w:fldCharType="end"/>
            </w:r>
            <w:r>
              <w:rPr>
                <w:rFonts w:hint="default" w:cs="Arial"/>
                <w:i/>
                <w:kern w:val="2"/>
                <w:sz w:val="21"/>
                <w:szCs w:val="22"/>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rPr>
          <w:trHeight w:val="383" w:hRule="atLeast"/>
        </w:trPr>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kern w:val="2"/>
                <w:sz w:val="21"/>
                <w:szCs w:val="22"/>
              </w:rPr>
            </w:pPr>
            <w:r>
              <w:rPr>
                <w:rFonts w:hint="default"/>
                <w:b/>
                <w:i/>
                <w:kern w:val="2"/>
                <w:sz w:val="21"/>
                <w:szCs w:val="22"/>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kern w:val="2"/>
                <w:sz w:val="21"/>
                <w:szCs w:val="22"/>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Title:</w:t>
            </w:r>
            <w:r>
              <w:rPr>
                <w:rFonts w:hint="default"/>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Modification on SMTC occasion in inter-frequency measurement</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R4</w:t>
            </w:r>
          </w:p>
        </w:tc>
      </w:tr>
      <w:tr>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default"/>
                <w:kern w:val="2"/>
                <w:sz w:val="20"/>
                <w:szCs w:val="20"/>
              </w:rPr>
              <w:t>NR_NTN_solutions-Core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b/>
                <w:i/>
                <w:kern w:val="2"/>
                <w:sz w:val="21"/>
                <w:szCs w:val="22"/>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宋体"/>
                <w:b/>
                <w:kern w:val="2"/>
                <w:sz w:val="21"/>
                <w:szCs w:val="22"/>
                <w:lang w:val="en-US" w:eastAsia="zh-CN"/>
              </w:rPr>
            </w:pPr>
            <w:r>
              <w:rPr>
                <w:rFonts w:hint="eastAsia" w:eastAsia="宋体"/>
                <w:b/>
                <w:kern w:val="2"/>
                <w:sz w:val="21"/>
                <w:szCs w:val="22"/>
                <w:lang w:val="en-US" w:eastAsia="zh-CN"/>
              </w:rPr>
              <w:t>F</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kern w:val="2"/>
                <w:sz w:val="21"/>
                <w:szCs w:val="22"/>
              </w:rPr>
            </w:pPr>
            <w:r>
              <w:rPr>
                <w:rFonts w:hint="default"/>
                <w:b/>
                <w:i/>
                <w:kern w:val="2"/>
                <w:sz w:val="21"/>
                <w:szCs w:val="22"/>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categories:</w:t>
            </w:r>
            <w:r>
              <w:rPr>
                <w:rFonts w:hint="default"/>
                <w:b/>
                <w:i/>
                <w:kern w:val="2"/>
                <w:sz w:val="18"/>
                <w:szCs w:val="22"/>
              </w:rPr>
              <w:br w:type="textWrapping"/>
            </w:r>
            <w:r>
              <w:rPr>
                <w:rFonts w:hint="default"/>
                <w:b/>
                <w:i/>
                <w:kern w:val="2"/>
                <w:sz w:val="18"/>
                <w:szCs w:val="22"/>
              </w:rPr>
              <w:t>F</w:t>
            </w:r>
            <w:r>
              <w:rPr>
                <w:rFonts w:hint="default"/>
                <w:i/>
                <w:kern w:val="2"/>
                <w:sz w:val="18"/>
                <w:szCs w:val="22"/>
              </w:rPr>
              <w:t xml:space="preserve">  (correction)</w:t>
            </w:r>
            <w:r>
              <w:rPr>
                <w:rFonts w:hint="default"/>
                <w:i/>
                <w:kern w:val="2"/>
                <w:sz w:val="18"/>
                <w:szCs w:val="22"/>
              </w:rPr>
              <w:br w:type="textWrapping"/>
            </w:r>
            <w:r>
              <w:rPr>
                <w:rFonts w:hint="default"/>
                <w:b/>
                <w:i/>
                <w:kern w:val="2"/>
                <w:sz w:val="18"/>
                <w:szCs w:val="22"/>
              </w:rPr>
              <w:t>A</w:t>
            </w:r>
            <w:r>
              <w:rPr>
                <w:rFonts w:hint="default"/>
                <w:i/>
                <w:kern w:val="2"/>
                <w:sz w:val="18"/>
                <w:szCs w:val="22"/>
              </w:rPr>
              <w:t xml:space="preserve">  (mirror corresponding to a change in an earlier </w:t>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release)</w:t>
            </w:r>
            <w:r>
              <w:rPr>
                <w:rFonts w:hint="default"/>
                <w:i/>
                <w:kern w:val="2"/>
                <w:sz w:val="18"/>
                <w:szCs w:val="22"/>
              </w:rPr>
              <w:br w:type="textWrapping"/>
            </w:r>
            <w:r>
              <w:rPr>
                <w:rFonts w:hint="default"/>
                <w:b/>
                <w:i/>
                <w:kern w:val="2"/>
                <w:sz w:val="18"/>
                <w:szCs w:val="22"/>
              </w:rPr>
              <w:t>B</w:t>
            </w:r>
            <w:r>
              <w:rPr>
                <w:rFonts w:hint="default"/>
                <w:i/>
                <w:kern w:val="2"/>
                <w:sz w:val="18"/>
                <w:szCs w:val="22"/>
              </w:rPr>
              <w:t xml:space="preserve">  (addition of feature), </w:t>
            </w:r>
            <w:r>
              <w:rPr>
                <w:rFonts w:hint="default"/>
                <w:i/>
                <w:kern w:val="2"/>
                <w:sz w:val="18"/>
                <w:szCs w:val="22"/>
              </w:rPr>
              <w:br w:type="textWrapping"/>
            </w:r>
            <w:r>
              <w:rPr>
                <w:rFonts w:hint="default"/>
                <w:b/>
                <w:i/>
                <w:kern w:val="2"/>
                <w:sz w:val="18"/>
                <w:szCs w:val="22"/>
              </w:rPr>
              <w:t>C</w:t>
            </w:r>
            <w:r>
              <w:rPr>
                <w:rFonts w:hint="default"/>
                <w:i/>
                <w:kern w:val="2"/>
                <w:sz w:val="18"/>
                <w:szCs w:val="22"/>
              </w:rPr>
              <w:t xml:space="preserve">  (functional modification of feature)</w:t>
            </w:r>
            <w:r>
              <w:rPr>
                <w:rFonts w:hint="default"/>
                <w:i/>
                <w:kern w:val="2"/>
                <w:sz w:val="18"/>
                <w:szCs w:val="22"/>
              </w:rPr>
              <w:br w:type="textWrapping"/>
            </w:r>
            <w:r>
              <w:rPr>
                <w:rFonts w:hint="default"/>
                <w:b/>
                <w:i/>
                <w:kern w:val="2"/>
                <w:sz w:val="18"/>
                <w:szCs w:val="22"/>
              </w:rPr>
              <w:t>D</w:t>
            </w:r>
            <w:r>
              <w:rPr>
                <w:rFonts w:hint="default"/>
                <w:i/>
                <w:kern w:val="2"/>
                <w:sz w:val="18"/>
                <w:szCs w:val="22"/>
              </w:rPr>
              <w:t xml:space="preserve">  (editorial modification)</w:t>
            </w:r>
          </w:p>
          <w:p>
            <w:pPr>
              <w:pStyle w:val="81"/>
              <w:keepNext w:val="0"/>
              <w:keepLines w:val="0"/>
              <w:widowControl/>
              <w:suppressLineNumbers w:val="0"/>
              <w:spacing w:before="0" w:beforeAutospacing="0" w:afterAutospacing="0"/>
              <w:ind w:left="0" w:right="0"/>
              <w:rPr>
                <w:rFonts w:hint="default"/>
                <w:kern w:val="2"/>
                <w:sz w:val="21"/>
                <w:szCs w:val="22"/>
              </w:rPr>
            </w:pPr>
            <w:r>
              <w:rPr>
                <w:rFonts w:hint="default"/>
                <w:kern w:val="2"/>
                <w:sz w:val="18"/>
                <w:szCs w:val="22"/>
              </w:rPr>
              <w:t>Detailed explanations of the above categories can</w:t>
            </w:r>
            <w:r>
              <w:rPr>
                <w:rFonts w:hint="default"/>
                <w:kern w:val="2"/>
                <w:sz w:val="18"/>
                <w:szCs w:val="22"/>
              </w:rPr>
              <w:br w:type="textWrapping"/>
            </w:r>
            <w:r>
              <w:rPr>
                <w:rFonts w:hint="default"/>
                <w:kern w:val="2"/>
                <w:sz w:val="18"/>
                <w:szCs w:val="22"/>
              </w:rPr>
              <w:t xml:space="preserve">be found in 3GPP </w:t>
            </w:r>
            <w:r>
              <w:rPr>
                <w:rFonts w:hint="default"/>
                <w:kern w:val="2"/>
                <w:sz w:val="21"/>
                <w:szCs w:val="22"/>
              </w:rPr>
              <w:fldChar w:fldCharType="begin"/>
            </w:r>
            <w:r>
              <w:rPr>
                <w:rFonts w:hint="default"/>
                <w:kern w:val="2"/>
                <w:sz w:val="21"/>
                <w:szCs w:val="22"/>
              </w:rPr>
              <w:instrText xml:space="preserve"> HYPERLINK "http://www.3gpp.org/ftp/Specs/html-info/21900.htm" </w:instrText>
            </w:r>
            <w:r>
              <w:rPr>
                <w:rFonts w:hint="default"/>
                <w:kern w:val="2"/>
                <w:sz w:val="21"/>
                <w:szCs w:val="22"/>
              </w:rPr>
              <w:fldChar w:fldCharType="separate"/>
            </w:r>
            <w:r>
              <w:rPr>
                <w:rStyle w:val="45"/>
                <w:rFonts w:hint="default"/>
                <w:kern w:val="2"/>
                <w:sz w:val="18"/>
                <w:szCs w:val="22"/>
              </w:rPr>
              <w:t>TR 21.900</w:t>
            </w:r>
            <w:r>
              <w:rPr>
                <w:rStyle w:val="45"/>
                <w:rFonts w:hint="default"/>
                <w:kern w:val="2"/>
                <w:sz w:val="18"/>
                <w:szCs w:val="22"/>
              </w:rPr>
              <w:fldChar w:fldCharType="end"/>
            </w:r>
            <w:r>
              <w:rPr>
                <w:rFonts w:hint="default"/>
                <w:kern w:val="2"/>
                <w:sz w:val="18"/>
                <w:szCs w:val="22"/>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releases:</w:t>
            </w:r>
            <w:r>
              <w:rPr>
                <w:rFonts w:hint="default"/>
                <w:i/>
                <w:kern w:val="2"/>
                <w:sz w:val="18"/>
                <w:szCs w:val="22"/>
              </w:rPr>
              <w:br w:type="textWrapping"/>
            </w:r>
            <w:r>
              <w:rPr>
                <w:rFonts w:hint="default"/>
                <w:i/>
                <w:kern w:val="2"/>
                <w:sz w:val="18"/>
                <w:szCs w:val="22"/>
              </w:rPr>
              <w:t>Rel-8</w:t>
            </w:r>
            <w:r>
              <w:rPr>
                <w:rFonts w:hint="default"/>
                <w:i/>
                <w:kern w:val="2"/>
                <w:sz w:val="18"/>
                <w:szCs w:val="22"/>
              </w:rPr>
              <w:tab/>
            </w:r>
            <w:r>
              <w:rPr>
                <w:rFonts w:hint="default"/>
                <w:i/>
                <w:kern w:val="2"/>
                <w:sz w:val="18"/>
                <w:szCs w:val="22"/>
              </w:rPr>
              <w:t>(Release 8)</w:t>
            </w:r>
            <w:r>
              <w:rPr>
                <w:rFonts w:hint="default"/>
                <w:i/>
                <w:kern w:val="2"/>
                <w:sz w:val="18"/>
                <w:szCs w:val="22"/>
              </w:rPr>
              <w:br w:type="textWrapping"/>
            </w:r>
            <w:r>
              <w:rPr>
                <w:rFonts w:hint="default"/>
                <w:i/>
                <w:kern w:val="2"/>
                <w:sz w:val="18"/>
                <w:szCs w:val="22"/>
              </w:rPr>
              <w:t>Rel-9</w:t>
            </w:r>
            <w:r>
              <w:rPr>
                <w:rFonts w:hint="default"/>
                <w:i/>
                <w:kern w:val="2"/>
                <w:sz w:val="18"/>
                <w:szCs w:val="22"/>
              </w:rPr>
              <w:tab/>
            </w:r>
            <w:r>
              <w:rPr>
                <w:rFonts w:hint="default"/>
                <w:i/>
                <w:kern w:val="2"/>
                <w:sz w:val="18"/>
                <w:szCs w:val="22"/>
              </w:rPr>
              <w:t>(Release 9)</w:t>
            </w:r>
            <w:r>
              <w:rPr>
                <w:rFonts w:hint="default"/>
                <w:i/>
                <w:kern w:val="2"/>
                <w:sz w:val="18"/>
                <w:szCs w:val="22"/>
              </w:rPr>
              <w:br w:type="textWrapping"/>
            </w:r>
            <w:r>
              <w:rPr>
                <w:rFonts w:hint="default"/>
                <w:i/>
                <w:kern w:val="2"/>
                <w:sz w:val="18"/>
                <w:szCs w:val="22"/>
              </w:rPr>
              <w:t>Rel-10</w:t>
            </w:r>
            <w:r>
              <w:rPr>
                <w:rFonts w:hint="default"/>
                <w:i/>
                <w:kern w:val="2"/>
                <w:sz w:val="18"/>
                <w:szCs w:val="22"/>
              </w:rPr>
              <w:tab/>
            </w:r>
            <w:r>
              <w:rPr>
                <w:rFonts w:hint="default"/>
                <w:i/>
                <w:kern w:val="2"/>
                <w:sz w:val="18"/>
                <w:szCs w:val="22"/>
              </w:rPr>
              <w:t>(Release 10)</w:t>
            </w:r>
            <w:r>
              <w:rPr>
                <w:rFonts w:hint="default"/>
                <w:i/>
                <w:kern w:val="2"/>
                <w:sz w:val="18"/>
                <w:szCs w:val="22"/>
              </w:rPr>
              <w:br w:type="textWrapping"/>
            </w:r>
            <w:r>
              <w:rPr>
                <w:rFonts w:hint="default"/>
                <w:i/>
                <w:kern w:val="2"/>
                <w:sz w:val="18"/>
                <w:szCs w:val="22"/>
              </w:rPr>
              <w:t>Rel-11</w:t>
            </w:r>
            <w:r>
              <w:rPr>
                <w:rFonts w:hint="default"/>
                <w:i/>
                <w:kern w:val="2"/>
                <w:sz w:val="18"/>
                <w:szCs w:val="22"/>
              </w:rPr>
              <w:tab/>
            </w:r>
            <w:r>
              <w:rPr>
                <w:rFonts w:hint="default"/>
                <w:i/>
                <w:kern w:val="2"/>
                <w:sz w:val="18"/>
                <w:szCs w:val="22"/>
              </w:rPr>
              <w:t>(Release 11)</w:t>
            </w:r>
            <w:r>
              <w:rPr>
                <w:rFonts w:hint="default"/>
                <w:i/>
                <w:kern w:val="2"/>
                <w:sz w:val="18"/>
                <w:szCs w:val="22"/>
              </w:rPr>
              <w:br w:type="textWrapping"/>
            </w:r>
            <w:r>
              <w:rPr>
                <w:rFonts w:hint="default"/>
                <w:i/>
                <w:kern w:val="2"/>
                <w:sz w:val="18"/>
                <w:szCs w:val="22"/>
              </w:rPr>
              <w:t>…</w:t>
            </w:r>
            <w:r>
              <w:rPr>
                <w:rFonts w:hint="default"/>
                <w:i/>
                <w:kern w:val="2"/>
                <w:sz w:val="18"/>
                <w:szCs w:val="22"/>
              </w:rPr>
              <w:br w:type="textWrapping"/>
            </w:r>
            <w:r>
              <w:rPr>
                <w:rFonts w:hint="default"/>
                <w:i/>
                <w:kern w:val="2"/>
                <w:sz w:val="18"/>
                <w:szCs w:val="22"/>
              </w:rPr>
              <w:t>Rel-17</w:t>
            </w:r>
            <w:r>
              <w:rPr>
                <w:rFonts w:hint="default"/>
                <w:i/>
                <w:kern w:val="2"/>
                <w:sz w:val="18"/>
                <w:szCs w:val="22"/>
              </w:rPr>
              <w:tab/>
            </w:r>
            <w:r>
              <w:rPr>
                <w:rFonts w:hint="default"/>
                <w:i/>
                <w:kern w:val="2"/>
                <w:sz w:val="18"/>
                <w:szCs w:val="22"/>
              </w:rPr>
              <w:t>(Release 17)</w:t>
            </w:r>
            <w:r>
              <w:rPr>
                <w:rFonts w:hint="default"/>
                <w:i/>
                <w:kern w:val="2"/>
                <w:sz w:val="18"/>
                <w:szCs w:val="22"/>
              </w:rPr>
              <w:br w:type="textWrapping"/>
            </w:r>
            <w:r>
              <w:rPr>
                <w:rFonts w:hint="default"/>
                <w:i/>
                <w:kern w:val="2"/>
                <w:sz w:val="18"/>
                <w:szCs w:val="22"/>
              </w:rPr>
              <w:t>Rel-18</w:t>
            </w:r>
            <w:r>
              <w:rPr>
                <w:rFonts w:hint="default"/>
                <w:i/>
                <w:kern w:val="2"/>
                <w:sz w:val="18"/>
                <w:szCs w:val="22"/>
              </w:rPr>
              <w:tab/>
            </w:r>
            <w:r>
              <w:rPr>
                <w:rFonts w:hint="default"/>
                <w:i/>
                <w:kern w:val="2"/>
                <w:sz w:val="18"/>
                <w:szCs w:val="22"/>
              </w:rPr>
              <w:t>(Release 18)</w:t>
            </w:r>
            <w:r>
              <w:rPr>
                <w:rFonts w:hint="default"/>
                <w:i/>
                <w:kern w:val="2"/>
                <w:sz w:val="18"/>
                <w:szCs w:val="22"/>
              </w:rPr>
              <w:br w:type="textWrapping"/>
            </w:r>
            <w:r>
              <w:rPr>
                <w:rFonts w:hint="default"/>
                <w:i/>
                <w:kern w:val="2"/>
                <w:sz w:val="18"/>
                <w:szCs w:val="22"/>
              </w:rPr>
              <w:t>Rel-19</w:t>
            </w:r>
            <w:r>
              <w:rPr>
                <w:rFonts w:hint="default"/>
                <w:i/>
                <w:kern w:val="2"/>
                <w:sz w:val="18"/>
                <w:szCs w:val="22"/>
              </w:rPr>
              <w:tab/>
            </w:r>
            <w:r>
              <w:rPr>
                <w:rFonts w:hint="default"/>
                <w:i/>
                <w:kern w:val="2"/>
                <w:sz w:val="18"/>
                <w:szCs w:val="22"/>
              </w:rPr>
              <w:t xml:space="preserve">(Release 19) </w:t>
            </w:r>
            <w:r>
              <w:rPr>
                <w:rFonts w:hint="default"/>
                <w:i/>
                <w:kern w:val="2"/>
                <w:sz w:val="18"/>
                <w:szCs w:val="22"/>
              </w:rPr>
              <w:br w:type="textWrapping"/>
            </w:r>
            <w:r>
              <w:rPr>
                <w:rFonts w:hint="default"/>
                <w:i/>
                <w:kern w:val="2"/>
                <w:sz w:val="18"/>
                <w:szCs w:val="22"/>
              </w:rPr>
              <w:t>Rel-20</w:t>
            </w:r>
            <w:r>
              <w:rPr>
                <w:rFonts w:hint="default"/>
                <w:i/>
                <w:kern w:val="2"/>
                <w:sz w:val="18"/>
                <w:szCs w:val="22"/>
              </w:rPr>
              <w:tab/>
            </w:r>
            <w:r>
              <w:rPr>
                <w:rFonts w:hint="default"/>
                <w:i/>
                <w:kern w:val="2"/>
                <w:sz w:val="18"/>
                <w:szCs w:val="22"/>
              </w:rPr>
              <w:t>(Release 20)</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right="0" w:rightChars="0"/>
              <w:rPr>
                <w:rFonts w:hint="default" w:eastAsia="宋体"/>
                <w:kern w:val="2"/>
                <w:sz w:val="21"/>
                <w:szCs w:val="22"/>
                <w:lang w:val="en-US" w:eastAsia="zh-CN"/>
              </w:rPr>
            </w:pPr>
            <w:r>
              <w:rPr>
                <w:rFonts w:hint="eastAsia" w:eastAsia="宋体"/>
                <w:kern w:val="2"/>
                <w:sz w:val="21"/>
                <w:szCs w:val="22"/>
                <w:lang w:val="en-US" w:eastAsia="zh-CN"/>
              </w:rPr>
              <w:t>The description of SMTC occasion configured for the inter-frequency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right="0" w:rightChars="0"/>
              <w:rPr>
                <w:rFonts w:hint="default" w:eastAsia="宋体"/>
                <w:kern w:val="2"/>
                <w:sz w:val="21"/>
                <w:szCs w:val="22"/>
                <w:lang w:val="en-US" w:eastAsia="zh-CN"/>
              </w:rPr>
            </w:pPr>
            <w:r>
              <w:rPr>
                <w:rFonts w:hint="eastAsia" w:eastAsia="宋体"/>
                <w:kern w:val="2"/>
                <w:sz w:val="21"/>
                <w:szCs w:val="22"/>
                <w:lang w:val="en-US" w:eastAsia="zh-CN"/>
              </w:rPr>
              <w:t>Modify the description of SMTC occasion configured for the inter-frequency.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kern w:val="2"/>
                <w:sz w:val="21"/>
                <w:szCs w:val="22"/>
                <w:lang w:val="en-US" w:eastAsia="zh-CN"/>
              </w:rPr>
              <w:t>The SMTC occasion configured for the inter-frequency is vague.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4.2C.2.4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r>
              <w:rPr>
                <w:rFonts w:hint="default"/>
                <w:kern w:val="2"/>
                <w:sz w:val="21"/>
                <w:szCs w:val="22"/>
              </w:rPr>
              <w:t xml:space="preserve"> Other core specifications</w:t>
            </w:r>
            <w:r>
              <w:rPr>
                <w:rFonts w:hint="default"/>
                <w:kern w:val="2"/>
                <w:sz w:val="21"/>
                <w:szCs w:val="22"/>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lang w:val="en-US"/>
        </w:rPr>
      </w:pPr>
      <w:r>
        <w:rPr>
          <w:lang w:val="en-US"/>
        </w:rPr>
        <w:t>4.2C.2.4</w:t>
      </w:r>
      <w:r>
        <w:rPr>
          <w:lang w:val="en-US"/>
        </w:rPr>
        <w:tab/>
      </w:r>
      <w:r>
        <w:rPr>
          <w:lang w:val="en-US"/>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del w:id="0" w:author="CATT-Lingyu" w:date="2025-05-22T09:25:00Z">
                <w:rPr>
                  <w:rFonts w:ascii="Cambria Math" w:hAnsi="Cambria Math" w:cs="v4.2.0"/>
                </w:rPr>
              </w:del>
            </m:ctrlPr>
          </m:naryPr>
          <m:sub>
            <w:ins w:id="1" w:author="CATT" w:date="2025-05-09T17:40:00Z">
              <w:del w:id="2" w:author="CATT-Lingyu" w:date="2025-05-22T09:25:00Z">
                <m:r>
                  <m:rPr>
                    <m:sty m:val="p"/>
                  </m:rPr>
                  <w:rPr>
                    <w:rFonts w:ascii="Cambria Math" w:hAnsi="Cambria Math" w:cs="v4.2.0"/>
                    <w:lang w:eastAsia="zh-CN"/>
                  </w:rPr>
                  <m:t>j</m:t>
                </m:r>
              </w:del>
            </w:ins>
            <w:del w:id="3" w:author="CATT-Lingyu" w:date="2025-05-22T09:25:00Z">
              <m:r>
                <m:rPr/>
                <w:rPr>
                  <w:rFonts w:ascii="Cambria Math" w:hAnsi="Cambria Math" w:cs="v4.2.0"/>
                </w:rPr>
                <m:t>i=1</m:t>
              </m:r>
            </w:del>
            <m:ctrlPr>
              <w:del w:id="4" w:author="CATT-Lingyu" w:date="2025-05-22T09:25:00Z">
                <w:rPr>
                  <w:rFonts w:ascii="Cambria Math" w:hAnsi="Cambria Math" w:cs="v4.2.0"/>
                </w:rPr>
              </w:del>
            </m:ctrlPr>
          </m:sub>
          <m:sup>
            <m:sSub>
              <m:sSubPr>
                <m:ctrlPr>
                  <w:del w:id="5" w:author="CATT-Lingyu" w:date="2025-05-22T09:25:00Z">
                    <w:rPr>
                      <w:rFonts w:ascii="Cambria Math" w:hAnsi="Cambria Math" w:cs="v4.2.0"/>
                      <w:i/>
                    </w:rPr>
                  </w:del>
                </m:ctrlPr>
              </m:sSubPr>
              <m:e>
                <w:del w:id="6" w:author="CATT-Lingyu" w:date="2025-05-22T09:25:00Z">
                  <m:r>
                    <m:rPr/>
                    <w:rPr>
                      <w:rFonts w:ascii="Cambria Math" w:hAnsi="Cambria Math" w:cs="v4.2.0"/>
                    </w:rPr>
                    <m:t>K</m:t>
                  </m:r>
                </w:del>
                <m:ctrlPr>
                  <w:del w:id="7" w:author="CATT-Lingyu" w:date="2025-05-22T09:25:00Z">
                    <w:rPr>
                      <w:rFonts w:ascii="Cambria Math" w:hAnsi="Cambria Math" w:cs="v4.2.0"/>
                      <w:i/>
                    </w:rPr>
                  </w:del>
                </m:ctrlPr>
              </m:e>
              <m:sub>
                <w:del w:id="8" w:author="CATT-Lingyu" w:date="2025-05-22T09:25:00Z">
                  <m:r>
                    <m:rPr/>
                    <w:rPr>
                      <w:rFonts w:ascii="Cambria Math" w:hAnsi="Cambria Math" w:cs="v4.2.0"/>
                    </w:rPr>
                    <m:t>carrier</m:t>
                  </m:r>
                </w:del>
                <m:ctrlPr>
                  <w:del w:id="9" w:author="CATT-Lingyu" w:date="2025-05-22T09:25:00Z">
                    <w:rPr>
                      <w:rFonts w:ascii="Cambria Math" w:hAnsi="Cambria Math" w:cs="v4.2.0"/>
                      <w:i/>
                    </w:rPr>
                  </w:del>
                </m:ctrlPr>
              </m:sub>
            </m:sSub>
            <m:ctrlPr>
              <w:del w:id="10" w:author="CATT-Lingyu" w:date="2025-05-22T09:25:00Z">
                <w:rPr>
                  <w:rFonts w:ascii="Cambria Math" w:hAnsi="Cambria Math" w:cs="v4.2.0"/>
                </w:rPr>
              </w:del>
            </m:ctrlPr>
          </m:sup>
          <m:e>
            <m:sSub>
              <m:sSubPr>
                <m:ctrlPr>
                  <w:del w:id="11" w:author="CATT-Lingyu" w:date="2025-05-22T09:25:00Z">
                    <w:rPr>
                      <w:rFonts w:ascii="Cambria Math" w:hAnsi="Cambria Math" w:cs="v4.2.0"/>
                      <w:i/>
                    </w:rPr>
                  </w:del>
                </m:ctrlPr>
              </m:sSubPr>
              <m:e>
                <w:del w:id="12" w:author="CATT-Lingyu" w:date="2025-05-22T09:25:00Z">
                  <m:r>
                    <m:rPr/>
                    <w:rPr>
                      <w:rFonts w:ascii="Cambria Math" w:hAnsi="Cambria Math" w:cs="v4.2.0"/>
                    </w:rPr>
                    <m:t>K</m:t>
                  </m:r>
                </w:del>
                <m:ctrlPr>
                  <w:del w:id="13" w:author="CATT-Lingyu" w:date="2025-05-22T09:25:00Z">
                    <w:rPr>
                      <w:rFonts w:ascii="Cambria Math" w:hAnsi="Cambria Math" w:cs="v4.2.0"/>
                      <w:i/>
                    </w:rPr>
                  </w:del>
                </m:ctrlPr>
              </m:e>
              <m:sub>
                <w:del w:id="14" w:author="CATT-Lingyu" w:date="2025-05-22T09:25:00Z">
                  <m:r>
                    <m:rPr/>
                    <w:rPr>
                      <w:rFonts w:ascii="Cambria Math" w:hAnsi="Cambria Math" w:cs="v4.2.0"/>
                    </w:rPr>
                    <m:t>multi_SMTC,</m:t>
                  </m:r>
                </w:del>
                <w:ins w:id="15" w:author="CATT" w:date="2025-05-09T17:41:00Z">
                  <w:del w:id="16" w:author="CATT-Lingyu" w:date="2025-05-22T09:25:00Z">
                    <m:r>
                      <m:rPr>
                        <m:sty m:val="p"/>
                      </m:rPr>
                      <w:rPr>
                        <w:rFonts w:ascii="Cambria Math" w:hAnsi="Cambria Math" w:cs="v4.2.0"/>
                        <w:lang w:eastAsia="zh-CN"/>
                      </w:rPr>
                      <m:t>j</m:t>
                    </m:r>
                  </w:del>
                </w:ins>
                <w:del w:id="17" w:author="CATT-Lingyu" w:date="2025-05-22T09:25:00Z">
                  <m:r>
                    <m:rPr/>
                    <w:rPr>
                      <w:rFonts w:ascii="Cambria Math" w:hAnsi="Cambria Math" w:cs="v4.2.0"/>
                    </w:rPr>
                    <m:t>i</m:t>
                  </m:r>
                </w:del>
                <m:ctrlPr>
                  <w:del w:id="18" w:author="CATT-Lingyu" w:date="2025-05-22T09:25:00Z">
                    <w:rPr>
                      <w:rFonts w:ascii="Cambria Math" w:hAnsi="Cambria Math" w:cs="v4.2.0"/>
                      <w:i/>
                    </w:rPr>
                  </w:del>
                </m:ctrlPr>
              </m:sub>
            </m:sSub>
            <w:del w:id="19" w:author="CATT-Lingyu" w:date="2025-05-22T09:25:00Z">
              <m:r>
                <m:rPr/>
                <w:rPr>
                  <w:rFonts w:ascii="Cambria Math" w:hAnsi="Cambria Math" w:cs="v4.2.0"/>
                </w:rPr>
                <m:t>∗</m:t>
              </m:r>
            </w:del>
            <m:sSub>
              <m:sSubPr>
                <m:ctrlPr>
                  <w:del w:id="20" w:author="CATT-Lingyu" w:date="2025-05-22T09:25:00Z">
                    <w:rPr>
                      <w:rFonts w:ascii="Cambria Math" w:hAnsi="Cambria Math" w:cs="v4.2.0"/>
                      <w:i/>
                    </w:rPr>
                  </w:del>
                </m:ctrlPr>
              </m:sSubPr>
              <m:e>
                <w:del w:id="21" w:author="CATT-Lingyu" w:date="2025-05-22T09:25:00Z">
                  <m:r>
                    <m:rPr/>
                    <w:rPr>
                      <w:rFonts w:ascii="Cambria Math" w:hAnsi="Cambria Math" w:cs="v4.2.0"/>
                    </w:rPr>
                    <m:t>T</m:t>
                  </m:r>
                </w:del>
                <m:ctrlPr>
                  <w:del w:id="22" w:author="CATT-Lingyu" w:date="2025-05-22T09:25:00Z">
                    <w:rPr>
                      <w:rFonts w:ascii="Cambria Math" w:hAnsi="Cambria Math" w:cs="v4.2.0"/>
                      <w:i/>
                    </w:rPr>
                  </w:del>
                </m:ctrlPr>
              </m:e>
              <m:sub>
                <w:del w:id="23" w:author="CATT-Lingyu" w:date="2025-05-22T09:25:00Z">
                  <m:r>
                    <m:rPr/>
                    <w:rPr>
                      <w:rFonts w:ascii="Cambria Math" w:hAnsi="Cambria Math" w:cs="v4.2.0"/>
                    </w:rPr>
                    <m:t>detect,NR_Inter</m:t>
                  </m:r>
                </w:del>
                <m:ctrlPr>
                  <w:del w:id="24" w:author="CATT-Lingyu" w:date="2025-05-22T09:25:00Z">
                    <w:rPr>
                      <w:rFonts w:ascii="Cambria Math" w:hAnsi="Cambria Math" w:cs="v4.2.0"/>
                      <w:i/>
                    </w:rPr>
                  </w:del>
                </m:ctrlPr>
              </m:sub>
            </m:sSub>
            <m:ctrlPr>
              <w:del w:id="25" w:author="CATT-Lingyu" w:date="2025-05-22T09:25:00Z">
                <w:rPr>
                  <w:rFonts w:ascii="Cambria Math" w:hAnsi="Cambria Math" w:cs="v4.2.0"/>
                </w:rPr>
              </w:del>
            </m:ctrlPr>
          </m:e>
        </m:nary>
      </m:oMath>
      <w:r>
        <w:rPr>
          <w:rFonts w:cs="v4.2.0"/>
        </w:rPr>
        <w:t xml:space="preserve"> </w:t>
      </w:r>
      <m:oMath>
        <m:sSub>
          <m:sSubPr>
            <m:ctrlPr>
              <w:ins w:id="26" w:author="CATT-Lingyu" w:date="2025-05-22T09:25:00Z">
                <w:rPr>
                  <w:rFonts w:ascii="Cambria Math" w:hAnsi="Cambria Math" w:cs="v4.2.0"/>
                  <w:i/>
                </w:rPr>
              </w:ins>
            </m:ctrlPr>
          </m:sSubPr>
          <m:e>
            <m:sSub>
              <m:sSubPr>
                <m:ctrlPr>
                  <w:ins w:id="27" w:author="CATT-Lingyu" w:date="2025-05-22T09:25:00Z">
                    <w:rPr>
                      <w:rFonts w:ascii="Cambria Math" w:hAnsi="Cambria Math" w:cs="v4.2.0"/>
                      <w:i/>
                    </w:rPr>
                  </w:ins>
                </m:ctrlPr>
              </m:sSubPr>
              <m:e>
                <w:ins w:id="28" w:author="CATT-Lingyu" w:date="2025-05-22T09:25:00Z">
                  <m:r>
                    <m:rPr/>
                    <w:rPr>
                      <w:rFonts w:ascii="Cambria Math" w:hAnsi="Cambria Math" w:cs="v4.2.0"/>
                    </w:rPr>
                    <m:t>K</m:t>
                  </m:r>
                </w:ins>
                <m:ctrlPr>
                  <w:ins w:id="29" w:author="CATT-Lingyu" w:date="2025-05-22T09:25:00Z">
                    <w:rPr>
                      <w:rFonts w:ascii="Cambria Math" w:hAnsi="Cambria Math" w:cs="v4.2.0"/>
                      <w:i/>
                    </w:rPr>
                  </w:ins>
                </m:ctrlPr>
              </m:e>
              <m:sub>
                <w:ins w:id="30" w:author="CATT-Lingyu" w:date="2025-05-22T09:25:00Z">
                  <m:r>
                    <m:rPr/>
                    <w:rPr>
                      <w:rFonts w:ascii="Cambria Math" w:hAnsi="Cambria Math" w:cs="v4.2.0"/>
                    </w:rPr>
                    <m:t>carrier</m:t>
                  </m:r>
                </w:ins>
                <m:ctrlPr>
                  <w:ins w:id="31" w:author="CATT-Lingyu" w:date="2025-05-22T09:25:00Z">
                    <w:rPr>
                      <w:rFonts w:ascii="Cambria Math" w:hAnsi="Cambria Math" w:cs="v4.2.0"/>
                      <w:i/>
                    </w:rPr>
                  </w:ins>
                </m:ctrlPr>
              </m:sub>
            </m:sSub>
            <w:ins w:id="32" w:author="CATT-Lingyu" w:date="2025-05-22T09:25:00Z">
              <m:r>
                <m:rPr/>
                <w:rPr>
                  <w:rFonts w:ascii="Cambria Math" w:hAnsi="Cambria Math" w:cs="v4.2.0"/>
                </w:rPr>
                <m:t>∗K</m:t>
              </m:r>
            </w:ins>
            <m:ctrlPr>
              <w:ins w:id="33" w:author="CATT-Lingyu" w:date="2025-05-22T09:25:00Z">
                <w:rPr>
                  <w:rFonts w:ascii="Cambria Math" w:hAnsi="Cambria Math" w:cs="v4.2.0"/>
                  <w:i/>
                </w:rPr>
              </w:ins>
            </m:ctrlPr>
          </m:e>
          <m:sub>
            <w:ins w:id="34" w:author="CATT-Lingyu" w:date="2025-05-22T09:25:00Z">
              <m:r>
                <m:rPr/>
                <w:rPr>
                  <w:rFonts w:ascii="Cambria Math" w:hAnsi="Cambria Math" w:cs="v4.2.0"/>
                </w:rPr>
                <m:t>multi_SMTC</m:t>
              </m:r>
            </w:ins>
            <m:ctrlPr>
              <w:ins w:id="35" w:author="CATT-Lingyu" w:date="2025-05-22T09:25:00Z">
                <w:rPr>
                  <w:rFonts w:ascii="Cambria Math" w:hAnsi="Cambria Math" w:cs="v4.2.0"/>
                  <w:i/>
                </w:rPr>
              </w:ins>
            </m:ctrlPr>
          </m:sub>
        </m:sSub>
        <w:ins w:id="36" w:author="CATT-Lingyu" w:date="2025-05-22T09:25:00Z">
          <m:r>
            <m:rPr/>
            <w:rPr>
              <w:rFonts w:ascii="Cambria Math" w:hAnsi="Cambria Math" w:cs="v4.2.0"/>
            </w:rPr>
            <m:t>∗</m:t>
          </m:r>
        </w:ins>
        <m:sSub>
          <m:sSubPr>
            <m:ctrlPr>
              <w:ins w:id="37" w:author="CATT-Lingyu" w:date="2025-05-22T09:25:00Z">
                <w:rPr>
                  <w:rFonts w:ascii="Cambria Math" w:hAnsi="Cambria Math" w:cs="v4.2.0"/>
                  <w:i/>
                </w:rPr>
              </w:ins>
            </m:ctrlPr>
          </m:sSubPr>
          <m:e>
            <w:ins w:id="38" w:author="CATT-Lingyu" w:date="2025-05-22T09:25:00Z">
              <m:r>
                <m:rPr/>
                <w:rPr>
                  <w:rFonts w:ascii="Cambria Math" w:hAnsi="Cambria Math" w:cs="v4.2.0"/>
                </w:rPr>
                <m:t>T</m:t>
              </m:r>
            </w:ins>
            <m:ctrlPr>
              <w:ins w:id="39" w:author="CATT-Lingyu" w:date="2025-05-22T09:25:00Z">
                <w:rPr>
                  <w:rFonts w:ascii="Cambria Math" w:hAnsi="Cambria Math" w:cs="v4.2.0"/>
                  <w:i/>
                </w:rPr>
              </w:ins>
            </m:ctrlPr>
          </m:e>
          <m:sub>
            <w:ins w:id="40" w:author="CATT-Lingyu" w:date="2025-05-22T09:25:00Z">
              <m:r>
                <m:rPr/>
                <w:rPr>
                  <w:rFonts w:ascii="Cambria Math" w:hAnsi="Cambria Math" w:cs="v4.2.0"/>
                </w:rPr>
                <m:t>detect,NR_Inter</m:t>
              </m:r>
            </w:ins>
            <m:ctrlPr>
              <w:ins w:id="41" w:author="CATT-Lingyu" w:date="2025-05-22T09:25:00Z">
                <w:rPr>
                  <w:rFonts w:ascii="Cambria Math" w:hAnsi="Cambria Math" w:cs="v4.2.0"/>
                  <w:i/>
                </w:rPr>
              </w:ins>
            </m:ctrlPr>
          </m:sub>
        </m:sSub>
        <w:ins w:id="42" w:author="CATT-Lingyu" w:date="2025-05-22T09:26:00Z">
          <m:r>
            <m:rPr>
              <m:sty m:val="p"/>
            </m:rPr>
            <w:rPr>
              <w:rFonts w:ascii="Cambria Math" w:hAnsi="Cambria Math" w:cs="v4.2.0"/>
            </w:rPr>
            <m:t xml:space="preserve"> </m:t>
          </m:r>
        </w:ins>
      </m:oMath>
      <w:r>
        <w:rPr>
          <w:rFonts w:cs="v4.2.0"/>
        </w:rPr>
        <w:t xml:space="preserve">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43" w:author="CATT-Lingyu" w:date="2025-05-22T09:26:00Z">
                <w:rPr>
                  <w:rFonts w:ascii="Cambria Math" w:hAnsi="Cambria Math" w:cs="v4.2.0"/>
                </w:rPr>
              </w:del>
            </m:ctrlPr>
          </m:naryPr>
          <m:sub>
            <w:ins w:id="44" w:author="CATT" w:date="2025-05-09T17:41:00Z">
              <w:del w:id="45" w:author="CATT-Lingyu" w:date="2025-05-22T09:26:00Z">
                <m:r>
                  <m:rPr>
                    <m:sty m:val="p"/>
                  </m:rPr>
                  <w:rPr>
                    <w:rFonts w:ascii="Cambria Math" w:hAnsi="Cambria Math" w:cs="v4.2.0"/>
                    <w:lang w:eastAsia="zh-CN"/>
                  </w:rPr>
                  <m:t>j</m:t>
                </m:r>
              </w:del>
            </w:ins>
            <w:del w:id="46" w:author="CATT-Lingyu" w:date="2025-05-22T09:26:00Z">
              <m:r>
                <m:rPr/>
                <w:rPr>
                  <w:rFonts w:ascii="Cambria Math" w:hAnsi="Cambria Math" w:cs="v4.2.0"/>
                </w:rPr>
                <m:t>i=1</m:t>
              </m:r>
            </w:del>
            <m:ctrlPr>
              <w:del w:id="47" w:author="CATT-Lingyu" w:date="2025-05-22T09:26:00Z">
                <w:rPr>
                  <w:rFonts w:ascii="Cambria Math" w:hAnsi="Cambria Math" w:cs="v4.2.0"/>
                </w:rPr>
              </w:del>
            </m:ctrlPr>
          </m:sub>
          <m:sup>
            <m:sSub>
              <m:sSubPr>
                <m:ctrlPr>
                  <w:del w:id="48" w:author="CATT-Lingyu" w:date="2025-05-22T09:26:00Z">
                    <w:rPr>
                      <w:rFonts w:ascii="Cambria Math" w:hAnsi="Cambria Math" w:cs="v4.2.0"/>
                      <w:i/>
                    </w:rPr>
                  </w:del>
                </m:ctrlPr>
              </m:sSubPr>
              <m:e>
                <w:del w:id="49" w:author="CATT-Lingyu" w:date="2025-05-22T09:26:00Z">
                  <m:r>
                    <m:rPr/>
                    <w:rPr>
                      <w:rFonts w:ascii="Cambria Math" w:hAnsi="Cambria Math" w:cs="v4.2.0"/>
                    </w:rPr>
                    <m:t>K</m:t>
                  </m:r>
                </w:del>
                <m:ctrlPr>
                  <w:del w:id="50" w:author="CATT-Lingyu" w:date="2025-05-22T09:26:00Z">
                    <w:rPr>
                      <w:rFonts w:ascii="Cambria Math" w:hAnsi="Cambria Math" w:cs="v4.2.0"/>
                      <w:i/>
                    </w:rPr>
                  </w:del>
                </m:ctrlPr>
              </m:e>
              <m:sub>
                <w:del w:id="51" w:author="CATT-Lingyu" w:date="2025-05-22T09:26:00Z">
                  <m:r>
                    <m:rPr/>
                    <w:rPr>
                      <w:rFonts w:ascii="Cambria Math" w:hAnsi="Cambria Math" w:cs="v4.2.0"/>
                    </w:rPr>
                    <m:t>carrier</m:t>
                  </m:r>
                </w:del>
                <m:ctrlPr>
                  <w:del w:id="52" w:author="CATT-Lingyu" w:date="2025-05-22T09:26:00Z">
                    <w:rPr>
                      <w:rFonts w:ascii="Cambria Math" w:hAnsi="Cambria Math" w:cs="v4.2.0"/>
                      <w:i/>
                    </w:rPr>
                  </w:del>
                </m:ctrlPr>
              </m:sub>
            </m:sSub>
            <m:ctrlPr>
              <w:del w:id="53" w:author="CATT-Lingyu" w:date="2025-05-22T09:26:00Z">
                <w:rPr>
                  <w:rFonts w:ascii="Cambria Math" w:hAnsi="Cambria Math" w:cs="v4.2.0"/>
                </w:rPr>
              </w:del>
            </m:ctrlPr>
          </m:sup>
          <m:e>
            <m:sSub>
              <m:sSubPr>
                <m:ctrlPr>
                  <w:del w:id="54" w:author="CATT-Lingyu" w:date="2025-05-22T09:26:00Z">
                    <w:rPr>
                      <w:rFonts w:ascii="Cambria Math" w:hAnsi="Cambria Math" w:cs="v4.2.0"/>
                      <w:i/>
                    </w:rPr>
                  </w:del>
                </m:ctrlPr>
              </m:sSubPr>
              <m:e>
                <w:del w:id="55" w:author="CATT-Lingyu" w:date="2025-05-22T09:26:00Z">
                  <m:r>
                    <m:rPr/>
                    <w:rPr>
                      <w:rFonts w:ascii="Cambria Math" w:hAnsi="Cambria Math" w:cs="v4.2.0"/>
                    </w:rPr>
                    <m:t>K</m:t>
                  </m:r>
                </w:del>
                <m:ctrlPr>
                  <w:del w:id="56" w:author="CATT-Lingyu" w:date="2025-05-22T09:26:00Z">
                    <w:rPr>
                      <w:rFonts w:ascii="Cambria Math" w:hAnsi="Cambria Math" w:cs="v4.2.0"/>
                      <w:i/>
                    </w:rPr>
                  </w:del>
                </m:ctrlPr>
              </m:e>
              <m:sub>
                <w:del w:id="57" w:author="CATT-Lingyu" w:date="2025-05-22T09:26:00Z">
                  <m:r>
                    <m:rPr/>
                    <w:rPr>
                      <w:rFonts w:ascii="Cambria Math" w:hAnsi="Cambria Math" w:cs="v4.2.0"/>
                    </w:rPr>
                    <m:t>multi_SMTC,</m:t>
                  </m:r>
                </w:del>
                <w:ins w:id="58" w:author="CATT" w:date="2025-05-09T17:41:00Z">
                  <w:del w:id="59" w:author="CATT-Lingyu" w:date="2025-05-22T09:26:00Z">
                    <m:r>
                      <m:rPr>
                        <m:sty m:val="p"/>
                      </m:rPr>
                      <w:rPr>
                        <w:rFonts w:ascii="Cambria Math" w:hAnsi="Cambria Math" w:cs="v4.2.0"/>
                        <w:lang w:eastAsia="zh-CN"/>
                      </w:rPr>
                      <m:t>j</m:t>
                    </m:r>
                  </w:del>
                </w:ins>
                <w:del w:id="60" w:author="CATT-Lingyu" w:date="2025-05-22T09:26:00Z">
                  <m:r>
                    <m:rPr/>
                    <w:rPr>
                      <w:rFonts w:ascii="Cambria Math" w:hAnsi="Cambria Math" w:cs="v4.2.0"/>
                    </w:rPr>
                    <m:t>i</m:t>
                  </m:r>
                </w:del>
                <m:ctrlPr>
                  <w:del w:id="61" w:author="CATT-Lingyu" w:date="2025-05-22T09:26:00Z">
                    <w:rPr>
                      <w:rFonts w:ascii="Cambria Math" w:hAnsi="Cambria Math" w:cs="v4.2.0"/>
                      <w:i/>
                    </w:rPr>
                  </w:del>
                </m:ctrlPr>
              </m:sub>
            </m:sSub>
            <w:del w:id="62" w:author="CATT-Lingyu" w:date="2025-05-22T09:26:00Z">
              <m:r>
                <m:rPr/>
                <w:rPr>
                  <w:rFonts w:ascii="Cambria Math" w:hAnsi="Cambria Math" w:cs="v4.2.0"/>
                </w:rPr>
                <m:t>∗</m:t>
              </m:r>
            </w:del>
            <m:sSub>
              <m:sSubPr>
                <m:ctrlPr>
                  <w:del w:id="63" w:author="CATT-Lingyu" w:date="2025-05-22T09:26:00Z">
                    <w:rPr>
                      <w:rFonts w:ascii="Cambria Math" w:hAnsi="Cambria Math" w:cs="v4.2.0"/>
                      <w:i/>
                    </w:rPr>
                  </w:del>
                </m:ctrlPr>
              </m:sSubPr>
              <m:e>
                <w:del w:id="64" w:author="CATT-Lingyu" w:date="2025-05-22T09:26:00Z">
                  <m:r>
                    <m:rPr/>
                    <w:rPr>
                      <w:rFonts w:ascii="Cambria Math" w:hAnsi="Cambria Math" w:cs="v4.2.0"/>
                    </w:rPr>
                    <m:t>T</m:t>
                  </m:r>
                </w:del>
                <m:ctrlPr>
                  <w:del w:id="65" w:author="CATT-Lingyu" w:date="2025-05-22T09:26:00Z">
                    <w:rPr>
                      <w:rFonts w:ascii="Cambria Math" w:hAnsi="Cambria Math" w:cs="v4.2.0"/>
                      <w:i/>
                    </w:rPr>
                  </w:del>
                </m:ctrlPr>
              </m:e>
              <m:sub>
                <w:del w:id="66" w:author="CATT-Lingyu" w:date="2025-05-22T09:26:00Z">
                  <m:r>
                    <m:rPr/>
                    <w:rPr>
                      <w:rFonts w:ascii="Cambria Math" w:hAnsi="Cambria Math" w:cs="v4.2.0"/>
                    </w:rPr>
                    <m:t>detect,NR_Inter_enℎ</m:t>
                  </m:r>
                </w:del>
                <m:ctrlPr>
                  <w:del w:id="67" w:author="CATT-Lingyu" w:date="2025-05-22T09:26:00Z">
                    <w:rPr>
                      <w:rFonts w:ascii="Cambria Math" w:hAnsi="Cambria Math" w:cs="v4.2.0"/>
                      <w:i/>
                    </w:rPr>
                  </w:del>
                </m:ctrlPr>
              </m:sub>
            </m:sSub>
            <m:ctrlPr>
              <w:del w:id="68" w:author="CATT-Lingyu" w:date="2025-05-22T09:26:00Z">
                <w:rPr>
                  <w:rFonts w:ascii="Cambria Math" w:hAnsi="Cambria Math" w:cs="v4.2.0"/>
                </w:rPr>
              </w:del>
            </m:ctrlPr>
          </m:e>
        </m:nary>
      </m:oMath>
      <w:r>
        <w:rPr>
          <w:rFonts w:cs="v4.2.0"/>
        </w:rPr>
        <w:t xml:space="preserve"> </w:t>
      </w:r>
      <m:oMath>
        <m:sSub>
          <w:bookmarkStart w:id="1" w:name="OLE_LINK48"/>
          <w:bookmarkStart w:id="2" w:name="OLE_LINK49"/>
          <m:sSubPr>
            <m:ctrlPr>
              <w:ins w:id="69" w:author="CATT-Lingyu" w:date="2025-05-22T09:26:00Z">
                <w:rPr>
                  <w:rFonts w:ascii="Cambria Math" w:hAnsi="Cambria Math" w:cs="v4.2.0"/>
                  <w:i/>
                </w:rPr>
              </w:ins>
            </m:ctrlPr>
          </m:sSubPr>
          <m:e>
            <m:sSub>
              <m:sSubPr>
                <m:ctrlPr>
                  <w:ins w:id="70" w:author="CATT-Lingyu" w:date="2025-05-22T09:26:00Z">
                    <w:rPr>
                      <w:rFonts w:ascii="Cambria Math" w:hAnsi="Cambria Math" w:cs="v4.2.0"/>
                      <w:i/>
                    </w:rPr>
                  </w:ins>
                </m:ctrlPr>
              </m:sSubPr>
              <m:e>
                <w:ins w:id="71" w:author="CATT-Lingyu" w:date="2025-05-22T09:26:00Z">
                  <m:r>
                    <m:rPr/>
                    <w:rPr>
                      <w:rFonts w:ascii="Cambria Math" w:hAnsi="Cambria Math" w:cs="v4.2.0"/>
                    </w:rPr>
                    <m:t>K</m:t>
                  </m:r>
                </w:ins>
                <m:ctrlPr>
                  <w:ins w:id="72" w:author="CATT-Lingyu" w:date="2025-05-22T09:26:00Z">
                    <w:rPr>
                      <w:rFonts w:ascii="Cambria Math" w:hAnsi="Cambria Math" w:cs="v4.2.0"/>
                      <w:i/>
                    </w:rPr>
                  </w:ins>
                </m:ctrlPr>
              </m:e>
              <m:sub>
                <w:ins w:id="73" w:author="CATT-Lingyu" w:date="2025-05-22T09:26:00Z">
                  <m:r>
                    <m:rPr/>
                    <w:rPr>
                      <w:rFonts w:ascii="Cambria Math" w:hAnsi="Cambria Math" w:cs="v4.2.0"/>
                    </w:rPr>
                    <m:t>carrier</m:t>
                  </m:r>
                </w:ins>
                <m:ctrlPr>
                  <w:ins w:id="74" w:author="CATT-Lingyu" w:date="2025-05-22T09:26:00Z">
                    <w:rPr>
                      <w:rFonts w:ascii="Cambria Math" w:hAnsi="Cambria Math" w:cs="v4.2.0"/>
                      <w:i/>
                    </w:rPr>
                  </w:ins>
                </m:ctrlPr>
              </m:sub>
            </m:sSub>
            <w:ins w:id="75" w:author="CATT-Lingyu" w:date="2025-05-22T09:26:00Z">
              <m:r>
                <m:rPr/>
                <w:rPr>
                  <w:rFonts w:ascii="Cambria Math" w:hAnsi="Cambria Math" w:cs="v4.2.0"/>
                </w:rPr>
                <m:t>∗K</m:t>
              </m:r>
            </w:ins>
            <m:ctrlPr>
              <w:ins w:id="76" w:author="CATT-Lingyu" w:date="2025-05-22T09:26:00Z">
                <w:rPr>
                  <w:rFonts w:ascii="Cambria Math" w:hAnsi="Cambria Math" w:cs="v4.2.0"/>
                  <w:i/>
                </w:rPr>
              </w:ins>
            </m:ctrlPr>
          </m:e>
          <m:sub>
            <w:ins w:id="77" w:author="CATT-Lingyu" w:date="2025-05-22T09:26:00Z">
              <m:r>
                <m:rPr/>
                <w:rPr>
                  <w:rFonts w:ascii="Cambria Math" w:hAnsi="Cambria Math" w:cs="v4.2.0"/>
                </w:rPr>
                <m:t>multi_SMTC</m:t>
              </m:r>
            </w:ins>
            <m:ctrlPr>
              <w:ins w:id="78" w:author="CATT-Lingyu" w:date="2025-05-22T09:26:00Z">
                <w:rPr>
                  <w:rFonts w:ascii="Cambria Math" w:hAnsi="Cambria Math" w:cs="v4.2.0"/>
                  <w:i/>
                </w:rPr>
              </w:ins>
            </m:ctrlPr>
          </m:sub>
        </m:sSub>
        <w:ins w:id="79" w:author="CATT-Lingyu" w:date="2025-05-22T09:26:00Z">
          <m:r>
            <m:rPr/>
            <w:rPr>
              <w:rFonts w:ascii="Cambria Math" w:hAnsi="Cambria Math" w:cs="v4.2.0"/>
            </w:rPr>
            <m:t>∗</m:t>
          </m:r>
        </w:ins>
        <m:sSub>
          <m:sSubPr>
            <m:ctrlPr>
              <w:ins w:id="80" w:author="CATT-Lingyu" w:date="2025-05-22T09:26:00Z">
                <w:rPr>
                  <w:rFonts w:ascii="Cambria Math" w:hAnsi="Cambria Math" w:cs="v4.2.0"/>
                  <w:i/>
                </w:rPr>
              </w:ins>
            </m:ctrlPr>
          </m:sSubPr>
          <m:e>
            <w:ins w:id="81" w:author="CATT-Lingyu" w:date="2025-05-22T09:26:00Z">
              <m:r>
                <m:rPr/>
                <w:rPr>
                  <w:rFonts w:ascii="Cambria Math" w:hAnsi="Cambria Math" w:cs="v4.2.0"/>
                </w:rPr>
                <m:t>T</m:t>
              </m:r>
            </w:ins>
            <m:ctrlPr>
              <w:ins w:id="82" w:author="CATT-Lingyu" w:date="2025-05-22T09:26:00Z">
                <w:rPr>
                  <w:rFonts w:ascii="Cambria Math" w:hAnsi="Cambria Math" w:cs="v4.2.0"/>
                  <w:i/>
                </w:rPr>
              </w:ins>
            </m:ctrlPr>
          </m:e>
          <m:sub>
            <w:ins w:id="83" w:author="CATT-Lingyu" w:date="2025-05-22T09:26:00Z">
              <m:r>
                <m:rPr/>
                <w:rPr>
                  <w:rFonts w:ascii="Cambria Math" w:hAnsi="Cambria Math" w:cs="v4.2.0"/>
                </w:rPr>
                <m:t>detect,NR_Inter_enℎ</m:t>
              </m:r>
            </w:ins>
            <w:bookmarkEnd w:id="1"/>
            <w:bookmarkEnd w:id="2"/>
            <m:ctrlPr>
              <w:ins w:id="84" w:author="CATT-Lingyu" w:date="2025-05-22T09:26:00Z">
                <w:rPr>
                  <w:rFonts w:ascii="Cambria Math" w:hAnsi="Cambria Math" w:cs="v4.2.0"/>
                  <w:i/>
                </w:rPr>
              </w:ins>
            </m:ctrlPr>
          </m:sub>
        </m:sSub>
        <w:ins w:id="85" w:author="CATT-Lingyu" w:date="2025-05-22T09:26:00Z">
          <m:r>
            <m:rPr/>
            <w:rPr>
              <w:rFonts w:ascii="Cambria Math" w:hAnsi="Cambria Math" w:cs="v4.2.0"/>
            </w:rPr>
            <m:t xml:space="preserve">  </m:t>
          </m:r>
        </w:ins>
      </m:oMath>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w:t>
      </w:r>
      <w:del w:id="86" w:author="CATT-Lingyu" w:date="2025-05-22T09:56:00Z">
        <w:r>
          <w:rPr>
            <w:rFonts w:cs="v4.2.0"/>
            <w:vertAlign w:val="subscript"/>
          </w:rPr>
          <w:delText>,i</w:delText>
        </w:r>
      </w:del>
      <w:ins w:id="87" w:author="CATT" w:date="2025-05-09T18:23:00Z">
        <w:del w:id="88" w:author="CATT-Lingyu" w:date="2025-05-22T09:56:00Z">
          <w:r>
            <w:rPr>
              <w:rFonts w:hint="eastAsia" w:cs="v4.2.0"/>
              <w:vertAlign w:val="subscript"/>
              <w:lang w:eastAsia="zh-CN"/>
            </w:rPr>
            <w:delText>j</w:delText>
          </w:r>
        </w:del>
      </w:ins>
      <w:r>
        <w:rPr>
          <w:rFonts w:cs="v4.2.0"/>
        </w:rPr>
        <w:t xml:space="preserve"> is the scaling factor for measurement of multiple SMTCs or multiple satellites</w:t>
      </w:r>
    </w:p>
    <w:p>
      <w:pPr>
        <w:pStyle w:val="75"/>
      </w:pPr>
      <w:r>
        <w:t>-</w:t>
      </w: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89" w:author="CATT-Lingyu" w:date="2025-05-22T09:19:00Z">
              <m:r>
                <m:rPr/>
                <w:rPr>
                  <w:rFonts w:ascii="Cambria Math" w:hAnsi="Cambria Math"/>
                </w:rPr>
                <m:t>,i</m:t>
              </m:r>
            </w:del>
            <w:ins w:id="90" w:author="CATT" w:date="2025-05-09T18:23:00Z">
              <w:del w:id="91" w:author="CATT-Lingyu" w:date="2025-05-22T09:19:00Z">
                <m:r>
                  <m:rPr/>
                  <w:rPr>
                    <w:rFonts w:ascii="Cambria Math" w:hAnsi="Cambria Math"/>
                  </w:rPr>
                  <m:t>j</m:t>
                </m:r>
              </w:del>
            </w:ins>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2" w:author="CATT-Lingyu" w:date="2025-05-22T09:20:00Z">
              <m:r>
                <m:rPr/>
                <w:rPr>
                  <w:rFonts w:ascii="Cambria Math" w:hAnsi="Cambria Math"/>
                </w:rPr>
                <m:t>,i</m:t>
              </m:r>
            </w:del>
            <w:ins w:id="93" w:author="CATT" w:date="2025-05-09T18:23:00Z">
              <w:del w:id="94"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5" w:author="CATT-Lingyu" w:date="2025-05-22T09:20:00Z">
              <m:r>
                <m:rPr/>
                <w:rPr>
                  <w:rFonts w:ascii="Cambria Math" w:hAnsi="Cambria Math"/>
                </w:rPr>
                <m:t>,i</m:t>
              </m:r>
            </w:del>
            <w:ins w:id="96" w:author="CATT" w:date="2025-05-09T18:23:00Z">
              <w:del w:id="97"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8" w:author="CATT-Lingyu" w:date="2025-05-22T09:20:00Z">
              <m:r>
                <m:rPr/>
                <w:rPr>
                  <w:rFonts w:ascii="Cambria Math" w:hAnsi="Cambria Math"/>
                </w:rPr>
                <m:t>,i</m:t>
              </m:r>
            </w:del>
            <w:ins w:id="99" w:author="CATT" w:date="2025-05-09T18:24:00Z">
              <w:del w:id="100"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pPr>
      <w:r>
        <w:rPr>
          <w:rFonts w:hint="eastAsia"/>
        </w:rPr>
        <w:t>w</w:t>
      </w:r>
      <w:r>
        <w:t>here</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 xml:space="preserve">s the number of SMTCs that partially overlap with each other. </w:t>
      </w:r>
    </w:p>
    <w:p>
      <w:pPr>
        <w:pStyle w:val="56"/>
      </w:pPr>
      <w:r>
        <w:rPr>
          <w:rFonts w:hint="eastAsia"/>
        </w:rPr>
        <w:t>N</w:t>
      </w:r>
      <w:r>
        <w:t>ote: for deriving K</w:t>
      </w:r>
      <w:r>
        <w:rPr>
          <w:vertAlign w:val="subscript"/>
        </w:rPr>
        <w:t>multi_SMTC</w:t>
      </w:r>
      <w:ins w:id="101" w:author="CATT" w:date="2025-05-09T18:24:00Z">
        <w:r>
          <w:rPr/>
          <w:t xml:space="preserve"> </w:t>
        </w:r>
      </w:ins>
      <w:r>
        <w:t>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ins w:id="102" w:author="CATT-Lingyu" w:date="2025-05-22T09:20:00Z">
        <w:r>
          <w:rPr>
            <w:rFonts w:hint="eastAsia"/>
            <w:i/>
            <w:lang w:eastAsia="zh-CN"/>
          </w:rPr>
          <w:t>j</w:t>
        </w:r>
      </w:ins>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pPr>
        <w:rPr>
          <w:rFonts w:cs="v4.2.0"/>
        </w:rPr>
      </w:pPr>
      <w:r>
        <w:rPr>
          <w:rFonts w:cs="v4.2.0"/>
        </w:rPr>
        <w:t xml:space="preserve">An inter-frequency cell is considered to be detectable </w:t>
      </w:r>
      <w:r>
        <w:t>according to the conditions defined in Annex B.1.7 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bookmarkStart w:id="3" w:name="_Hlk131188513"/>
      <w:r>
        <w:t xml:space="preserve">The UE shall measure SS-RSRP or SS-RSRQ at least every </w:t>
      </w:r>
      <m:oMath>
        <m:nary>
          <m:naryPr>
            <m:chr m:val="∑"/>
            <m:limLoc m:val="subSup"/>
            <m:ctrlPr>
              <w:del w:id="103" w:author="CATT-Lingyu" w:date="2025-05-22T09:22:00Z">
                <w:rPr>
                  <w:rFonts w:ascii="Cambria Math" w:hAnsi="Cambria Math" w:cs="v4.2.0"/>
                </w:rPr>
              </w:del>
            </m:ctrlPr>
          </m:naryPr>
          <m:sub>
            <w:del w:id="104" w:author="CATT-Lingyu" w:date="2025-05-22T09:22:00Z">
              <m:r>
                <m:rPr/>
                <w:rPr>
                  <w:rFonts w:ascii="Cambria Math" w:hAnsi="Cambria Math" w:cs="v4.2.0"/>
                </w:rPr>
                <m:t>i</m:t>
              </m:r>
            </w:del>
            <w:ins w:id="105" w:author="CATT" w:date="2025-05-09T18:24:00Z">
              <w:del w:id="106" w:author="CATT-Lingyu" w:date="2025-05-22T09:22:00Z">
                <m:r>
                  <m:rPr/>
                  <w:rPr>
                    <w:rFonts w:ascii="Cambria Math" w:hAnsi="Cambria Math" w:cs="v4.2.0"/>
                  </w:rPr>
                  <m:t>j</m:t>
                </m:r>
              </w:del>
            </w:ins>
            <w:del w:id="107" w:author="CATT-Lingyu" w:date="2025-05-22T09:22:00Z">
              <m:r>
                <m:rPr/>
                <w:rPr>
                  <w:rFonts w:ascii="Cambria Math" w:hAnsi="Cambria Math" w:cs="v4.2.0"/>
                </w:rPr>
                <m:t>=1</m:t>
              </m:r>
            </w:del>
            <m:ctrlPr>
              <w:del w:id="108" w:author="CATT-Lingyu" w:date="2025-05-22T09:22:00Z">
                <w:rPr>
                  <w:rFonts w:ascii="Cambria Math" w:hAnsi="Cambria Math" w:cs="v4.2.0"/>
                </w:rPr>
              </w:del>
            </m:ctrlPr>
          </m:sub>
          <m:sup>
            <m:sSub>
              <m:sSubPr>
                <m:ctrlPr>
                  <w:del w:id="109" w:author="CATT-Lingyu" w:date="2025-05-22T09:22:00Z">
                    <w:rPr>
                      <w:rFonts w:ascii="Cambria Math" w:hAnsi="Cambria Math" w:cs="v4.2.0"/>
                      <w:i/>
                    </w:rPr>
                  </w:del>
                </m:ctrlPr>
              </m:sSubPr>
              <m:e>
                <w:del w:id="110" w:author="CATT-Lingyu" w:date="2025-05-22T09:22:00Z">
                  <m:r>
                    <m:rPr/>
                    <w:rPr>
                      <w:rFonts w:ascii="Cambria Math" w:hAnsi="Cambria Math" w:cs="v4.2.0"/>
                    </w:rPr>
                    <m:t>K</m:t>
                  </m:r>
                </w:del>
                <m:ctrlPr>
                  <w:del w:id="111" w:author="CATT-Lingyu" w:date="2025-05-22T09:22:00Z">
                    <w:rPr>
                      <w:rFonts w:ascii="Cambria Math" w:hAnsi="Cambria Math" w:cs="v4.2.0"/>
                      <w:i/>
                    </w:rPr>
                  </w:del>
                </m:ctrlPr>
              </m:e>
              <m:sub>
                <w:del w:id="112" w:author="CATT-Lingyu" w:date="2025-05-22T09:22:00Z">
                  <m:r>
                    <m:rPr/>
                    <w:rPr>
                      <w:rFonts w:ascii="Cambria Math" w:hAnsi="Cambria Math" w:cs="v4.2.0"/>
                    </w:rPr>
                    <m:t>carrier</m:t>
                  </m:r>
                </w:del>
                <m:ctrlPr>
                  <w:del w:id="113" w:author="CATT-Lingyu" w:date="2025-05-22T09:22:00Z">
                    <w:rPr>
                      <w:rFonts w:ascii="Cambria Math" w:hAnsi="Cambria Math" w:cs="v4.2.0"/>
                      <w:i/>
                    </w:rPr>
                  </w:del>
                </m:ctrlPr>
              </m:sub>
            </m:sSub>
            <m:ctrlPr>
              <w:del w:id="114" w:author="CATT-Lingyu" w:date="2025-05-22T09:22:00Z">
                <w:rPr>
                  <w:rFonts w:ascii="Cambria Math" w:hAnsi="Cambria Math" w:cs="v4.2.0"/>
                </w:rPr>
              </w:del>
            </m:ctrlPr>
          </m:sup>
          <m:e>
            <m:sSub>
              <m:sSubPr>
                <m:ctrlPr>
                  <w:del w:id="115" w:author="CATT-Lingyu" w:date="2025-05-22T09:22:00Z">
                    <w:rPr>
                      <w:rFonts w:ascii="Cambria Math" w:hAnsi="Cambria Math" w:cs="v4.2.0"/>
                      <w:i/>
                    </w:rPr>
                  </w:del>
                </m:ctrlPr>
              </m:sSubPr>
              <m:e>
                <w:del w:id="116" w:author="CATT-Lingyu" w:date="2025-05-22T09:22:00Z">
                  <m:r>
                    <m:rPr/>
                    <w:rPr>
                      <w:rFonts w:ascii="Cambria Math" w:hAnsi="Cambria Math" w:cs="v4.2.0"/>
                    </w:rPr>
                    <m:t>K</m:t>
                  </m:r>
                </w:del>
                <m:ctrlPr>
                  <w:del w:id="117" w:author="CATT-Lingyu" w:date="2025-05-22T09:22:00Z">
                    <w:rPr>
                      <w:rFonts w:ascii="Cambria Math" w:hAnsi="Cambria Math" w:cs="v4.2.0"/>
                      <w:i/>
                    </w:rPr>
                  </w:del>
                </m:ctrlPr>
              </m:e>
              <m:sub>
                <w:del w:id="118" w:author="CATT-Lingyu" w:date="2025-05-22T09:22:00Z">
                  <m:r>
                    <m:rPr/>
                    <w:rPr>
                      <w:rFonts w:ascii="Cambria Math" w:hAnsi="Cambria Math" w:cs="v4.2.0"/>
                    </w:rPr>
                    <m:t>multi_SMTC,i</m:t>
                  </m:r>
                </w:del>
                <w:ins w:id="119" w:author="CATT" w:date="2025-05-09T18:24:00Z">
                  <w:del w:id="120" w:author="CATT-Lingyu" w:date="2025-05-22T09:22:00Z">
                    <m:r>
                      <m:rPr/>
                      <w:rPr>
                        <w:rFonts w:ascii="Cambria Math" w:hAnsi="Cambria Math" w:cs="v4.2.0"/>
                      </w:rPr>
                      <m:t>j</m:t>
                    </m:r>
                  </w:del>
                </w:ins>
                <m:ctrlPr>
                  <w:del w:id="121" w:author="CATT-Lingyu" w:date="2025-05-22T09:22:00Z">
                    <w:rPr>
                      <w:rFonts w:ascii="Cambria Math" w:hAnsi="Cambria Math" w:cs="v4.2.0"/>
                      <w:i/>
                    </w:rPr>
                  </w:del>
                </m:ctrlPr>
              </m:sub>
            </m:sSub>
            <w:del w:id="122" w:author="CATT-Lingyu" w:date="2025-05-22T09:22:00Z">
              <m:r>
                <m:rPr/>
                <w:rPr>
                  <w:rFonts w:ascii="Cambria Math" w:hAnsi="Cambria Math" w:cs="v4.2.0"/>
                </w:rPr>
                <m:t>∗</m:t>
              </m:r>
            </w:del>
            <m:sSub>
              <m:sSubPr>
                <m:ctrlPr>
                  <w:del w:id="123" w:author="CATT-Lingyu" w:date="2025-05-22T09:22:00Z">
                    <w:rPr>
                      <w:rFonts w:ascii="Cambria Math" w:hAnsi="Cambria Math" w:cs="v4.2.0"/>
                      <w:i/>
                    </w:rPr>
                  </w:del>
                </m:ctrlPr>
              </m:sSubPr>
              <m:e>
                <w:del w:id="124" w:author="CATT-Lingyu" w:date="2025-05-22T09:22:00Z">
                  <m:r>
                    <m:rPr/>
                    <w:rPr>
                      <w:rFonts w:ascii="Cambria Math" w:hAnsi="Cambria Math" w:cs="v4.2.0"/>
                    </w:rPr>
                    <m:t>T</m:t>
                  </m:r>
                </w:del>
                <m:ctrlPr>
                  <w:del w:id="125" w:author="CATT-Lingyu" w:date="2025-05-22T09:22:00Z">
                    <w:rPr>
                      <w:rFonts w:ascii="Cambria Math" w:hAnsi="Cambria Math" w:cs="v4.2.0"/>
                      <w:i/>
                    </w:rPr>
                  </w:del>
                </m:ctrlPr>
              </m:e>
              <m:sub>
                <w:del w:id="126" w:author="CATT-Lingyu" w:date="2025-05-22T09:22:00Z">
                  <m:r>
                    <m:rPr/>
                    <w:rPr>
                      <w:rFonts w:ascii="Cambria Math" w:hAnsi="Cambria Math" w:cs="v4.2.0"/>
                    </w:rPr>
                    <m:t>measure,NR_Inter</m:t>
                  </m:r>
                </w:del>
                <m:ctrlPr>
                  <w:del w:id="127" w:author="CATT-Lingyu" w:date="2025-05-22T09:22:00Z">
                    <w:rPr>
                      <w:rFonts w:ascii="Cambria Math" w:hAnsi="Cambria Math" w:cs="v4.2.0"/>
                      <w:i/>
                    </w:rPr>
                  </w:del>
                </m:ctrlPr>
              </m:sub>
            </m:sSub>
            <m:ctrlPr>
              <w:del w:id="128" w:author="CATT-Lingyu" w:date="2025-05-22T09:22:00Z">
                <w:rPr>
                  <w:rFonts w:ascii="Cambria Math" w:hAnsi="Cambria Math" w:cs="v4.2.0"/>
                </w:rPr>
              </w:del>
            </m:ctrlPr>
          </m:e>
        </m:nary>
      </m:oMath>
      <w:r>
        <w:t xml:space="preserve"> </w:t>
      </w:r>
      <m:oMath>
        <m:sSub>
          <m:sSubPr>
            <m:ctrlPr>
              <w:ins w:id="129" w:author="CATT-Lingyu" w:date="2025-05-22T09:21:00Z">
                <w:rPr>
                  <w:rFonts w:ascii="Cambria Math" w:hAnsi="Cambria Math" w:cs="v4.2.0"/>
                  <w:i/>
                </w:rPr>
              </w:ins>
            </m:ctrlPr>
          </m:sSubPr>
          <m:e>
            <m:sSub>
              <m:sSubPr>
                <m:ctrlPr>
                  <w:ins w:id="130" w:author="CATT-Lingyu" w:date="2025-05-22T09:22:00Z">
                    <w:rPr>
                      <w:rFonts w:ascii="Cambria Math" w:hAnsi="Cambria Math" w:cs="v4.2.0"/>
                      <w:i/>
                    </w:rPr>
                  </w:ins>
                </m:ctrlPr>
              </m:sSubPr>
              <m:e>
                <w:ins w:id="131" w:author="CATT-Lingyu" w:date="2025-05-22T09:22:00Z">
                  <m:r>
                    <m:rPr/>
                    <w:rPr>
                      <w:rFonts w:ascii="Cambria Math" w:hAnsi="Cambria Math" w:cs="v4.2.0"/>
                    </w:rPr>
                    <m:t>K</m:t>
                  </m:r>
                </w:ins>
                <m:ctrlPr>
                  <w:ins w:id="132" w:author="CATT-Lingyu" w:date="2025-05-22T09:22:00Z">
                    <w:rPr>
                      <w:rFonts w:ascii="Cambria Math" w:hAnsi="Cambria Math" w:cs="v4.2.0"/>
                      <w:i/>
                    </w:rPr>
                  </w:ins>
                </m:ctrlPr>
              </m:e>
              <m:sub>
                <w:ins w:id="133" w:author="CATT-Lingyu" w:date="2025-05-22T09:22:00Z">
                  <m:r>
                    <m:rPr/>
                    <w:rPr>
                      <w:rFonts w:ascii="Cambria Math" w:hAnsi="Cambria Math" w:cs="v4.2.0"/>
                    </w:rPr>
                    <m:t>carrier</m:t>
                  </m:r>
                </w:ins>
                <m:ctrlPr>
                  <w:ins w:id="134" w:author="CATT-Lingyu" w:date="2025-05-22T09:22:00Z">
                    <w:rPr>
                      <w:rFonts w:ascii="Cambria Math" w:hAnsi="Cambria Math" w:cs="v4.2.0"/>
                      <w:i/>
                    </w:rPr>
                  </w:ins>
                </m:ctrlPr>
              </m:sub>
            </m:sSub>
            <w:ins w:id="135" w:author="CATT-Lingyu" w:date="2025-05-22T09:22:00Z">
              <m:r>
                <m:rPr/>
                <w:rPr>
                  <w:rFonts w:ascii="Cambria Math" w:hAnsi="Cambria Math" w:cs="v4.2.0"/>
                </w:rPr>
                <m:t>∗</m:t>
              </m:r>
            </w:ins>
            <w:ins w:id="136" w:author="CATT-Lingyu" w:date="2025-05-22T09:21:00Z">
              <m:r>
                <m:rPr/>
                <w:rPr>
                  <w:rFonts w:ascii="Cambria Math" w:hAnsi="Cambria Math" w:cs="v4.2.0"/>
                </w:rPr>
                <m:t>K</m:t>
              </m:r>
            </w:ins>
            <m:ctrlPr>
              <w:ins w:id="137" w:author="CATT-Lingyu" w:date="2025-05-22T09:21:00Z">
                <w:rPr>
                  <w:rFonts w:ascii="Cambria Math" w:hAnsi="Cambria Math" w:cs="v4.2.0"/>
                  <w:i/>
                </w:rPr>
              </w:ins>
            </m:ctrlPr>
          </m:e>
          <m:sub>
            <w:ins w:id="138" w:author="CATT-Lingyu" w:date="2025-05-22T09:21:00Z">
              <m:r>
                <m:rPr/>
                <w:rPr>
                  <w:rFonts w:ascii="Cambria Math" w:hAnsi="Cambria Math" w:cs="v4.2.0"/>
                </w:rPr>
                <m:t>multi_SMTC</m:t>
              </m:r>
            </w:ins>
            <m:ctrlPr>
              <w:ins w:id="139" w:author="CATT-Lingyu" w:date="2025-05-22T09:21:00Z">
                <w:rPr>
                  <w:rFonts w:ascii="Cambria Math" w:hAnsi="Cambria Math" w:cs="v4.2.0"/>
                  <w:i/>
                </w:rPr>
              </w:ins>
            </m:ctrlPr>
          </m:sub>
        </m:sSub>
        <w:ins w:id="140" w:author="CATT-Lingyu" w:date="2025-05-22T09:22:00Z">
          <m:r>
            <m:rPr/>
            <w:rPr>
              <w:rFonts w:ascii="Cambria Math" w:hAnsi="Cambria Math" w:cs="v4.2.0"/>
            </w:rPr>
            <m:t>∗</m:t>
          </m:r>
        </w:ins>
        <m:sSub>
          <m:sSubPr>
            <m:ctrlPr>
              <w:ins w:id="141" w:author="CATT-Lingyu" w:date="2025-05-22T09:22:00Z">
                <w:rPr>
                  <w:rFonts w:ascii="Cambria Math" w:hAnsi="Cambria Math" w:cs="v4.2.0"/>
                  <w:i/>
                </w:rPr>
              </w:ins>
            </m:ctrlPr>
          </m:sSubPr>
          <m:e>
            <w:ins w:id="142" w:author="CATT-Lingyu" w:date="2025-05-22T09:22:00Z">
              <m:r>
                <m:rPr/>
                <w:rPr>
                  <w:rFonts w:ascii="Cambria Math" w:hAnsi="Cambria Math" w:cs="v4.2.0"/>
                </w:rPr>
                <m:t>T</m:t>
              </m:r>
            </w:ins>
            <m:ctrlPr>
              <w:ins w:id="143" w:author="CATT-Lingyu" w:date="2025-05-22T09:22:00Z">
                <w:rPr>
                  <w:rFonts w:ascii="Cambria Math" w:hAnsi="Cambria Math" w:cs="v4.2.0"/>
                  <w:i/>
                </w:rPr>
              </w:ins>
            </m:ctrlPr>
          </m:e>
          <m:sub>
            <w:ins w:id="144" w:author="CATT-Lingyu" w:date="2025-05-22T09:22:00Z">
              <m:r>
                <m:rPr/>
                <w:rPr>
                  <w:rFonts w:ascii="Cambria Math" w:hAnsi="Cambria Math" w:cs="v4.2.0"/>
                </w:rPr>
                <m:t>measure,NR_Inter</m:t>
              </m:r>
            </w:ins>
            <m:ctrlPr>
              <w:ins w:id="145" w:author="CATT-Lingyu" w:date="2025-05-22T09:22:00Z">
                <w:rPr>
                  <w:rFonts w:ascii="Cambria Math" w:hAnsi="Cambria Math" w:cs="v4.2.0"/>
                  <w:i/>
                </w:rPr>
              </w:ins>
            </m:ctrlPr>
          </m:sub>
        </m:sSub>
      </m:oMath>
      <w:ins w:id="146" w:author="CATT-Lingyu" w:date="2025-05-22T09:21:00Z">
        <w:r>
          <w:rPr/>
          <w:t xml:space="preserve"> </w:t>
        </w:r>
      </w:ins>
      <w:r>
        <w:t xml:space="preserve">(see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del w:id="147" w:author="CATT-Lingyu" w:date="2025-05-22T09:23:00Z">
                <w:rPr>
                  <w:rFonts w:ascii="Cambria Math" w:hAnsi="Cambria Math" w:cs="v4.2.0"/>
                </w:rPr>
              </w:del>
            </m:ctrlPr>
          </m:naryPr>
          <m:sub>
            <w:del w:id="148" w:author="CATT-Lingyu" w:date="2025-05-22T09:23:00Z">
              <m:r>
                <m:rPr/>
                <w:rPr>
                  <w:rFonts w:ascii="Cambria Math" w:hAnsi="Cambria Math" w:cs="v4.2.0"/>
                </w:rPr>
                <m:t>i</m:t>
              </m:r>
            </w:del>
            <w:ins w:id="149" w:author="CATT" w:date="2025-05-09T18:25:00Z">
              <w:del w:id="150" w:author="CATT-Lingyu" w:date="2025-05-22T09:23:00Z">
                <m:r>
                  <m:rPr/>
                  <w:rPr>
                    <w:rFonts w:ascii="Cambria Math" w:hAnsi="Cambria Math" w:cs="v4.2.0"/>
                  </w:rPr>
                  <m:t>j</m:t>
                </m:r>
              </w:del>
            </w:ins>
            <w:del w:id="151" w:author="CATT-Lingyu" w:date="2025-05-22T09:23:00Z">
              <m:r>
                <m:rPr/>
                <w:rPr>
                  <w:rFonts w:ascii="Cambria Math" w:hAnsi="Cambria Math" w:cs="v4.2.0"/>
                </w:rPr>
                <m:t>=1</m:t>
              </m:r>
            </w:del>
            <m:ctrlPr>
              <w:del w:id="152" w:author="CATT-Lingyu" w:date="2025-05-22T09:23:00Z">
                <w:rPr>
                  <w:rFonts w:ascii="Cambria Math" w:hAnsi="Cambria Math" w:cs="v4.2.0"/>
                </w:rPr>
              </w:del>
            </m:ctrlPr>
          </m:sub>
          <m:sup>
            <m:sSub>
              <m:sSubPr>
                <m:ctrlPr>
                  <w:del w:id="153" w:author="CATT-Lingyu" w:date="2025-05-22T09:23:00Z">
                    <w:rPr>
                      <w:rFonts w:ascii="Cambria Math" w:hAnsi="Cambria Math" w:cs="v4.2.0"/>
                      <w:i/>
                    </w:rPr>
                  </w:del>
                </m:ctrlPr>
              </m:sSubPr>
              <m:e>
                <w:del w:id="154" w:author="CATT-Lingyu" w:date="2025-05-22T09:23:00Z">
                  <m:r>
                    <m:rPr/>
                    <w:rPr>
                      <w:rFonts w:ascii="Cambria Math" w:hAnsi="Cambria Math" w:cs="v4.2.0"/>
                    </w:rPr>
                    <m:t>K</m:t>
                  </m:r>
                </w:del>
                <m:ctrlPr>
                  <w:del w:id="155" w:author="CATT-Lingyu" w:date="2025-05-22T09:23:00Z">
                    <w:rPr>
                      <w:rFonts w:ascii="Cambria Math" w:hAnsi="Cambria Math" w:cs="v4.2.0"/>
                      <w:i/>
                    </w:rPr>
                  </w:del>
                </m:ctrlPr>
              </m:e>
              <m:sub>
                <w:del w:id="156" w:author="CATT-Lingyu" w:date="2025-05-22T09:23:00Z">
                  <m:r>
                    <m:rPr/>
                    <w:rPr>
                      <w:rFonts w:ascii="Cambria Math" w:hAnsi="Cambria Math" w:cs="v4.2.0"/>
                    </w:rPr>
                    <m:t>carrier</m:t>
                  </m:r>
                </w:del>
                <m:ctrlPr>
                  <w:del w:id="157" w:author="CATT-Lingyu" w:date="2025-05-22T09:23:00Z">
                    <w:rPr>
                      <w:rFonts w:ascii="Cambria Math" w:hAnsi="Cambria Math" w:cs="v4.2.0"/>
                      <w:i/>
                    </w:rPr>
                  </w:del>
                </m:ctrlPr>
              </m:sub>
            </m:sSub>
            <m:ctrlPr>
              <w:del w:id="158" w:author="CATT-Lingyu" w:date="2025-05-22T09:23:00Z">
                <w:rPr>
                  <w:rFonts w:ascii="Cambria Math" w:hAnsi="Cambria Math" w:cs="v4.2.0"/>
                </w:rPr>
              </w:del>
            </m:ctrlPr>
          </m:sup>
          <m:e>
            <m:sSub>
              <m:sSubPr>
                <m:ctrlPr>
                  <w:del w:id="159" w:author="CATT-Lingyu" w:date="2025-05-22T09:23:00Z">
                    <w:rPr>
                      <w:rFonts w:ascii="Cambria Math" w:hAnsi="Cambria Math" w:cs="v4.2.0"/>
                      <w:i/>
                    </w:rPr>
                  </w:del>
                </m:ctrlPr>
              </m:sSubPr>
              <m:e>
                <w:del w:id="160" w:author="CATT-Lingyu" w:date="2025-05-22T09:23:00Z">
                  <m:r>
                    <m:rPr/>
                    <w:rPr>
                      <w:rFonts w:ascii="Cambria Math" w:hAnsi="Cambria Math" w:cs="v4.2.0"/>
                    </w:rPr>
                    <m:t>K</m:t>
                  </m:r>
                </w:del>
                <m:ctrlPr>
                  <w:del w:id="161" w:author="CATT-Lingyu" w:date="2025-05-22T09:23:00Z">
                    <w:rPr>
                      <w:rFonts w:ascii="Cambria Math" w:hAnsi="Cambria Math" w:cs="v4.2.0"/>
                      <w:i/>
                    </w:rPr>
                  </w:del>
                </m:ctrlPr>
              </m:e>
              <m:sub>
                <w:del w:id="162" w:author="CATT-Lingyu" w:date="2025-05-22T09:23:00Z">
                  <m:r>
                    <m:rPr/>
                    <w:rPr>
                      <w:rFonts w:ascii="Cambria Math" w:hAnsi="Cambria Math" w:cs="v4.2.0"/>
                    </w:rPr>
                    <m:t>multi_SMTC,i</m:t>
                  </m:r>
                </w:del>
                <w:ins w:id="163" w:author="CATT" w:date="2025-05-09T18:25:00Z">
                  <w:del w:id="164" w:author="CATT-Lingyu" w:date="2025-05-22T09:23:00Z">
                    <m:r>
                      <m:rPr/>
                      <w:rPr>
                        <w:rFonts w:ascii="Cambria Math" w:hAnsi="Cambria Math" w:cs="v4.2.0"/>
                      </w:rPr>
                      <m:t>j</m:t>
                    </m:r>
                  </w:del>
                </w:ins>
                <m:ctrlPr>
                  <w:del w:id="165" w:author="CATT-Lingyu" w:date="2025-05-22T09:23:00Z">
                    <w:rPr>
                      <w:rFonts w:ascii="Cambria Math" w:hAnsi="Cambria Math" w:cs="v4.2.0"/>
                      <w:i/>
                    </w:rPr>
                  </w:del>
                </m:ctrlPr>
              </m:sub>
            </m:sSub>
            <w:del w:id="166" w:author="CATT-Lingyu" w:date="2025-05-22T09:23:00Z">
              <m:r>
                <m:rPr/>
                <w:rPr>
                  <w:rFonts w:ascii="Cambria Math" w:hAnsi="Cambria Math" w:cs="v4.2.0"/>
                </w:rPr>
                <m:t>∗</m:t>
              </m:r>
            </w:del>
            <m:sSub>
              <m:sSubPr>
                <m:ctrlPr>
                  <w:del w:id="167" w:author="CATT-Lingyu" w:date="2025-05-22T09:23:00Z">
                    <w:rPr>
                      <w:rFonts w:ascii="Cambria Math" w:hAnsi="Cambria Math" w:cs="v4.2.0"/>
                      <w:i/>
                    </w:rPr>
                  </w:del>
                </m:ctrlPr>
              </m:sSubPr>
              <m:e>
                <w:del w:id="168" w:author="CATT-Lingyu" w:date="2025-05-22T09:23:00Z">
                  <m:r>
                    <m:rPr/>
                    <w:rPr>
                      <w:rFonts w:ascii="Cambria Math" w:hAnsi="Cambria Math" w:cs="v4.2.0"/>
                    </w:rPr>
                    <m:t>T</m:t>
                  </m:r>
                </w:del>
                <m:ctrlPr>
                  <w:del w:id="169" w:author="CATT-Lingyu" w:date="2025-05-22T09:23:00Z">
                    <w:rPr>
                      <w:rFonts w:ascii="Cambria Math" w:hAnsi="Cambria Math" w:cs="v4.2.0"/>
                      <w:i/>
                    </w:rPr>
                  </w:del>
                </m:ctrlPr>
              </m:e>
              <m:sub>
                <w:del w:id="170" w:author="CATT-Lingyu" w:date="2025-05-22T09:23:00Z">
                  <m:r>
                    <m:rPr/>
                    <w:rPr>
                      <w:rFonts w:ascii="Cambria Math" w:hAnsi="Cambria Math" w:cs="v4.2.0"/>
                    </w:rPr>
                    <m:t>measure,NR_Inter_enℎ</m:t>
                  </m:r>
                </w:del>
                <m:ctrlPr>
                  <w:del w:id="171" w:author="CATT-Lingyu" w:date="2025-05-22T09:23:00Z">
                    <w:rPr>
                      <w:rFonts w:ascii="Cambria Math" w:hAnsi="Cambria Math" w:cs="v4.2.0"/>
                      <w:i/>
                    </w:rPr>
                  </w:del>
                </m:ctrlPr>
              </m:sub>
            </m:sSub>
            <m:ctrlPr>
              <w:del w:id="172" w:author="CATT-Lingyu" w:date="2025-05-22T09:23:00Z">
                <w:rPr>
                  <w:rFonts w:ascii="Cambria Math" w:hAnsi="Cambria Math" w:cs="v4.2.0"/>
                </w:rPr>
              </w:del>
            </m:ctrlPr>
          </m:e>
        </m:nary>
      </m:oMath>
      <w:r>
        <w:t xml:space="preserve"> </w:t>
      </w:r>
      <m:oMath>
        <m:sSub>
          <m:sSubPr>
            <m:ctrlPr>
              <w:ins w:id="173" w:author="CATT-Lingyu" w:date="2025-05-22T09:23:00Z">
                <w:rPr>
                  <w:rFonts w:ascii="Cambria Math" w:hAnsi="Cambria Math" w:cs="v4.2.0"/>
                  <w:i/>
                </w:rPr>
              </w:ins>
            </m:ctrlPr>
          </m:sSubPr>
          <m:e>
            <m:sSub>
              <m:sSubPr>
                <m:ctrlPr>
                  <w:ins w:id="174" w:author="CATT-Lingyu" w:date="2025-05-22T09:23:00Z">
                    <w:rPr>
                      <w:rFonts w:ascii="Cambria Math" w:hAnsi="Cambria Math" w:cs="v4.2.0"/>
                      <w:i/>
                    </w:rPr>
                  </w:ins>
                </m:ctrlPr>
              </m:sSubPr>
              <m:e>
                <w:ins w:id="175" w:author="CATT-Lingyu" w:date="2025-05-22T09:23:00Z">
                  <m:r>
                    <m:rPr/>
                    <w:rPr>
                      <w:rFonts w:ascii="Cambria Math" w:hAnsi="Cambria Math" w:cs="v4.2.0"/>
                    </w:rPr>
                    <m:t>K</m:t>
                  </m:r>
                </w:ins>
                <m:ctrlPr>
                  <w:ins w:id="176" w:author="CATT-Lingyu" w:date="2025-05-22T09:23:00Z">
                    <w:rPr>
                      <w:rFonts w:ascii="Cambria Math" w:hAnsi="Cambria Math" w:cs="v4.2.0"/>
                      <w:i/>
                    </w:rPr>
                  </w:ins>
                </m:ctrlPr>
              </m:e>
              <m:sub>
                <w:ins w:id="177" w:author="CATT-Lingyu" w:date="2025-05-22T09:23:00Z">
                  <m:r>
                    <m:rPr/>
                    <w:rPr>
                      <w:rFonts w:ascii="Cambria Math" w:hAnsi="Cambria Math" w:cs="v4.2.0"/>
                    </w:rPr>
                    <m:t>carrier</m:t>
                  </m:r>
                </w:ins>
                <m:ctrlPr>
                  <w:ins w:id="178" w:author="CATT-Lingyu" w:date="2025-05-22T09:23:00Z">
                    <w:rPr>
                      <w:rFonts w:ascii="Cambria Math" w:hAnsi="Cambria Math" w:cs="v4.2.0"/>
                      <w:i/>
                    </w:rPr>
                  </w:ins>
                </m:ctrlPr>
              </m:sub>
            </m:sSub>
            <w:ins w:id="179" w:author="CATT-Lingyu" w:date="2025-05-22T09:23:00Z">
              <m:r>
                <m:rPr/>
                <w:rPr>
                  <w:rFonts w:ascii="Cambria Math" w:hAnsi="Cambria Math" w:cs="v4.2.0"/>
                </w:rPr>
                <m:t>∗K</m:t>
              </m:r>
            </w:ins>
            <m:ctrlPr>
              <w:ins w:id="180" w:author="CATT-Lingyu" w:date="2025-05-22T09:23:00Z">
                <w:rPr>
                  <w:rFonts w:ascii="Cambria Math" w:hAnsi="Cambria Math" w:cs="v4.2.0"/>
                  <w:i/>
                </w:rPr>
              </w:ins>
            </m:ctrlPr>
          </m:e>
          <m:sub>
            <w:ins w:id="181" w:author="CATT-Lingyu" w:date="2025-05-22T09:23:00Z">
              <m:r>
                <m:rPr/>
                <w:rPr>
                  <w:rFonts w:ascii="Cambria Math" w:hAnsi="Cambria Math" w:cs="v4.2.0"/>
                </w:rPr>
                <m:t>multi_SMTC</m:t>
              </m:r>
            </w:ins>
            <m:ctrlPr>
              <w:ins w:id="182" w:author="CATT-Lingyu" w:date="2025-05-22T09:23:00Z">
                <w:rPr>
                  <w:rFonts w:ascii="Cambria Math" w:hAnsi="Cambria Math" w:cs="v4.2.0"/>
                  <w:i/>
                </w:rPr>
              </w:ins>
            </m:ctrlPr>
          </m:sub>
        </m:sSub>
        <w:ins w:id="183" w:author="CATT-Lingyu" w:date="2025-05-22T09:23:00Z">
          <m:r>
            <m:rPr/>
            <w:rPr>
              <w:rFonts w:ascii="Cambria Math" w:hAnsi="Cambria Math" w:cs="v4.2.0"/>
            </w:rPr>
            <m:t>∗</m:t>
          </m:r>
        </w:ins>
        <m:sSub>
          <m:sSubPr>
            <m:ctrlPr>
              <w:ins w:id="184" w:author="CATT-Lingyu" w:date="2025-05-22T09:23:00Z">
                <w:rPr>
                  <w:rFonts w:ascii="Cambria Math" w:hAnsi="Cambria Math" w:cs="v4.2.0"/>
                  <w:i/>
                </w:rPr>
              </w:ins>
            </m:ctrlPr>
          </m:sSubPr>
          <m:e>
            <w:ins w:id="185" w:author="CATT-Lingyu" w:date="2025-05-22T09:23:00Z">
              <m:r>
                <m:rPr/>
                <w:rPr>
                  <w:rFonts w:ascii="Cambria Math" w:hAnsi="Cambria Math" w:cs="v4.2.0"/>
                </w:rPr>
                <m:t>T</m:t>
              </m:r>
            </w:ins>
            <m:ctrlPr>
              <w:ins w:id="186" w:author="CATT-Lingyu" w:date="2025-05-22T09:23:00Z">
                <w:rPr>
                  <w:rFonts w:ascii="Cambria Math" w:hAnsi="Cambria Math" w:cs="v4.2.0"/>
                  <w:i/>
                </w:rPr>
              </w:ins>
            </m:ctrlPr>
          </m:e>
          <m:sub>
            <w:ins w:id="187" w:author="CATT-Lingyu" w:date="2025-05-22T09:23:00Z">
              <m:r>
                <m:rPr/>
                <w:rPr>
                  <w:rFonts w:ascii="Cambria Math" w:hAnsi="Cambria Math" w:cs="v4.2.0"/>
                </w:rPr>
                <m:t>measure,NR_Inter_enℎ</m:t>
              </m:r>
            </w:ins>
            <m:ctrlPr>
              <w:ins w:id="188" w:author="CATT-Lingyu" w:date="2025-05-22T09:23:00Z">
                <w:rPr>
                  <w:rFonts w:ascii="Cambria Math" w:hAnsi="Cambria Math" w:cs="v4.2.0"/>
                  <w:i/>
                </w:rPr>
              </w:ins>
            </m:ctrlPr>
          </m:sub>
        </m:sSub>
      </m:oMath>
      <w:ins w:id="189" w:author="CATT-Lingyu" w:date="2025-05-22T09:23:00Z">
        <w:r>
          <w:rPr/>
          <w:t xml:space="preserve"> </w:t>
        </w:r>
      </w:ins>
      <w:r>
        <w:t>(see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3"/>
    </w:p>
    <w:p>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del w:id="190" w:author="CATT-Lingyu" w:date="2025-05-22T09:24:00Z">
                <w:rPr>
                  <w:rFonts w:ascii="Cambria Math" w:hAnsi="Cambria Math" w:cs="v4.2.0"/>
                </w:rPr>
              </w:del>
            </m:ctrlPr>
          </m:naryPr>
          <m:sub>
            <w:del w:id="191" w:author="CATT-Lingyu" w:date="2025-05-22T09:24:00Z">
              <m:r>
                <m:rPr/>
                <w:rPr>
                  <w:rFonts w:ascii="Cambria Math" w:hAnsi="Cambria Math" w:cs="v4.2.0"/>
                </w:rPr>
                <m:t>i</m:t>
              </m:r>
            </w:del>
            <w:ins w:id="192" w:author="CATT" w:date="2025-05-09T18:25:00Z">
              <w:del w:id="193" w:author="CATT-Lingyu" w:date="2025-05-22T09:24:00Z">
                <m:r>
                  <m:rPr/>
                  <w:rPr>
                    <w:rFonts w:ascii="Cambria Math" w:hAnsi="Cambria Math" w:cs="v4.2.0"/>
                  </w:rPr>
                  <m:t>j</m:t>
                </m:r>
              </w:del>
            </w:ins>
            <w:del w:id="194" w:author="CATT-Lingyu" w:date="2025-05-22T09:24:00Z">
              <m:r>
                <m:rPr/>
                <w:rPr>
                  <w:rFonts w:ascii="Cambria Math" w:hAnsi="Cambria Math" w:cs="v4.2.0"/>
                </w:rPr>
                <m:t>=1</m:t>
              </m:r>
            </w:del>
            <m:ctrlPr>
              <w:del w:id="195" w:author="CATT-Lingyu" w:date="2025-05-22T09:24:00Z">
                <w:rPr>
                  <w:rFonts w:ascii="Cambria Math" w:hAnsi="Cambria Math" w:cs="v4.2.0"/>
                </w:rPr>
              </w:del>
            </m:ctrlPr>
          </m:sub>
          <m:sup>
            <m:sSub>
              <m:sSubPr>
                <m:ctrlPr>
                  <w:del w:id="196" w:author="CATT-Lingyu" w:date="2025-05-22T09:24:00Z">
                    <w:rPr>
                      <w:rFonts w:ascii="Cambria Math" w:hAnsi="Cambria Math" w:cs="v4.2.0"/>
                      <w:i/>
                    </w:rPr>
                  </w:del>
                </m:ctrlPr>
              </m:sSubPr>
              <m:e>
                <w:del w:id="197" w:author="CATT-Lingyu" w:date="2025-05-22T09:24:00Z">
                  <m:r>
                    <m:rPr/>
                    <w:rPr>
                      <w:rFonts w:ascii="Cambria Math" w:hAnsi="Cambria Math" w:cs="v4.2.0"/>
                    </w:rPr>
                    <m:t>K</m:t>
                  </m:r>
                </w:del>
                <m:ctrlPr>
                  <w:del w:id="198" w:author="CATT-Lingyu" w:date="2025-05-22T09:24:00Z">
                    <w:rPr>
                      <w:rFonts w:ascii="Cambria Math" w:hAnsi="Cambria Math" w:cs="v4.2.0"/>
                      <w:i/>
                    </w:rPr>
                  </w:del>
                </m:ctrlPr>
              </m:e>
              <m:sub>
                <w:del w:id="199" w:author="CATT-Lingyu" w:date="2025-05-22T09:24:00Z">
                  <m:r>
                    <m:rPr/>
                    <w:rPr>
                      <w:rFonts w:ascii="Cambria Math" w:hAnsi="Cambria Math" w:cs="v4.2.0"/>
                    </w:rPr>
                    <m:t>carrier</m:t>
                  </m:r>
                </w:del>
                <m:ctrlPr>
                  <w:del w:id="200" w:author="CATT-Lingyu" w:date="2025-05-22T09:24:00Z">
                    <w:rPr>
                      <w:rFonts w:ascii="Cambria Math" w:hAnsi="Cambria Math" w:cs="v4.2.0"/>
                      <w:i/>
                    </w:rPr>
                  </w:del>
                </m:ctrlPr>
              </m:sub>
            </m:sSub>
            <m:ctrlPr>
              <w:del w:id="201" w:author="CATT-Lingyu" w:date="2025-05-22T09:24:00Z">
                <w:rPr>
                  <w:rFonts w:ascii="Cambria Math" w:hAnsi="Cambria Math" w:cs="v4.2.0"/>
                </w:rPr>
              </w:del>
            </m:ctrlPr>
          </m:sup>
          <m:e>
            <m:sSub>
              <m:sSubPr>
                <m:ctrlPr>
                  <w:del w:id="202" w:author="CATT-Lingyu" w:date="2025-05-22T09:24:00Z">
                    <w:rPr>
                      <w:rFonts w:ascii="Cambria Math" w:hAnsi="Cambria Math" w:cs="v4.2.0"/>
                      <w:i/>
                    </w:rPr>
                  </w:del>
                </m:ctrlPr>
              </m:sSubPr>
              <m:e>
                <w:del w:id="203" w:author="CATT-Lingyu" w:date="2025-05-22T09:24:00Z">
                  <m:r>
                    <m:rPr/>
                    <w:rPr>
                      <w:rFonts w:ascii="Cambria Math" w:hAnsi="Cambria Math" w:cs="v4.2.0"/>
                    </w:rPr>
                    <m:t>K</m:t>
                  </m:r>
                </w:del>
                <m:ctrlPr>
                  <w:del w:id="204" w:author="CATT-Lingyu" w:date="2025-05-22T09:24:00Z">
                    <w:rPr>
                      <w:rFonts w:ascii="Cambria Math" w:hAnsi="Cambria Math" w:cs="v4.2.0"/>
                      <w:i/>
                    </w:rPr>
                  </w:del>
                </m:ctrlPr>
              </m:e>
              <m:sub>
                <w:del w:id="205" w:author="CATT-Lingyu" w:date="2025-05-22T09:24:00Z">
                  <m:r>
                    <m:rPr/>
                    <w:rPr>
                      <w:rFonts w:ascii="Cambria Math" w:hAnsi="Cambria Math" w:cs="v4.2.0"/>
                    </w:rPr>
                    <m:t>multi_SMTC,i</m:t>
                  </m:r>
                </w:del>
                <w:ins w:id="206" w:author="CATT" w:date="2025-05-09T18:25:00Z">
                  <w:del w:id="207" w:author="CATT-Lingyu" w:date="2025-05-22T09:24:00Z">
                    <m:r>
                      <m:rPr/>
                      <w:rPr>
                        <w:rFonts w:ascii="Cambria Math" w:hAnsi="Cambria Math" w:cs="v4.2.0"/>
                      </w:rPr>
                      <m:t>j</m:t>
                    </m:r>
                  </w:del>
                </w:ins>
                <m:ctrlPr>
                  <w:del w:id="208" w:author="CATT-Lingyu" w:date="2025-05-22T09:24:00Z">
                    <w:rPr>
                      <w:rFonts w:ascii="Cambria Math" w:hAnsi="Cambria Math" w:cs="v4.2.0"/>
                      <w:i/>
                    </w:rPr>
                  </w:del>
                </m:ctrlPr>
              </m:sub>
            </m:sSub>
            <w:del w:id="209" w:author="CATT-Lingyu" w:date="2025-05-22T09:24:00Z">
              <m:r>
                <m:rPr/>
                <w:rPr>
                  <w:rFonts w:ascii="Cambria Math" w:hAnsi="Cambria Math" w:cs="v4.2.0"/>
                </w:rPr>
                <m:t>∗</m:t>
              </m:r>
            </w:del>
            <m:sSub>
              <m:sSubPr>
                <m:ctrlPr>
                  <w:del w:id="210" w:author="CATT-Lingyu" w:date="2025-05-22T09:24:00Z">
                    <w:rPr>
                      <w:rFonts w:ascii="Cambria Math" w:hAnsi="Cambria Math" w:cs="v4.2.0"/>
                      <w:i/>
                    </w:rPr>
                  </w:del>
                </m:ctrlPr>
              </m:sSubPr>
              <m:e>
                <w:del w:id="211" w:author="CATT-Lingyu" w:date="2025-05-22T09:24:00Z">
                  <m:r>
                    <m:rPr/>
                    <w:rPr>
                      <w:rFonts w:ascii="Cambria Math" w:hAnsi="Cambria Math" w:cs="v4.2.0"/>
                    </w:rPr>
                    <m:t>T</m:t>
                  </m:r>
                </w:del>
                <m:ctrlPr>
                  <w:del w:id="212" w:author="CATT-Lingyu" w:date="2025-05-22T09:24:00Z">
                    <w:rPr>
                      <w:rFonts w:ascii="Cambria Math" w:hAnsi="Cambria Math" w:cs="v4.2.0"/>
                      <w:i/>
                    </w:rPr>
                  </w:del>
                </m:ctrlPr>
              </m:e>
              <m:sub>
                <w:del w:id="213" w:author="CATT-Lingyu" w:date="2025-05-22T09:24:00Z">
                  <m:r>
                    <m:rPr/>
                    <w:rPr>
                      <w:rFonts w:ascii="Cambria Math" w:hAnsi="Cambria Math" w:cs="v4.2.0"/>
                    </w:rPr>
                    <m:t>evaluate,NR_Inter</m:t>
                  </m:r>
                </w:del>
                <m:ctrlPr>
                  <w:del w:id="214" w:author="CATT-Lingyu" w:date="2025-05-22T09:24:00Z">
                    <w:rPr>
                      <w:rFonts w:ascii="Cambria Math" w:hAnsi="Cambria Math" w:cs="v4.2.0"/>
                      <w:i/>
                    </w:rPr>
                  </w:del>
                </m:ctrlPr>
              </m:sub>
            </m:sSub>
            <m:ctrlPr>
              <w:del w:id="215" w:author="CATT-Lingyu" w:date="2025-05-22T09:24:00Z">
                <w:rPr>
                  <w:rFonts w:ascii="Cambria Math" w:hAnsi="Cambria Math" w:cs="v4.2.0"/>
                </w:rPr>
              </w:del>
            </m:ctrlPr>
          </m:e>
        </m:nary>
      </m:oMath>
      <w:r>
        <w:rPr>
          <w:rFonts w:cs="v4.2.0"/>
        </w:rPr>
        <w:t xml:space="preserve"> </w:t>
      </w:r>
      <m:oMath>
        <m:sSub>
          <m:sSubPr>
            <m:ctrlPr>
              <w:ins w:id="216" w:author="CATT-Lingyu" w:date="2025-05-22T09:23:00Z">
                <w:rPr>
                  <w:rFonts w:ascii="Cambria Math" w:hAnsi="Cambria Math" w:cs="v4.2.0"/>
                  <w:i/>
                </w:rPr>
              </w:ins>
            </m:ctrlPr>
          </m:sSubPr>
          <m:e>
            <m:sSub>
              <m:sSubPr>
                <m:ctrlPr>
                  <w:ins w:id="217" w:author="CATT-Lingyu" w:date="2025-05-22T09:23:00Z">
                    <w:rPr>
                      <w:rFonts w:ascii="Cambria Math" w:hAnsi="Cambria Math" w:cs="v4.2.0"/>
                      <w:i/>
                    </w:rPr>
                  </w:ins>
                </m:ctrlPr>
              </m:sSubPr>
              <m:e>
                <w:ins w:id="218" w:author="CATT-Lingyu" w:date="2025-05-22T09:23:00Z">
                  <m:r>
                    <m:rPr/>
                    <w:rPr>
                      <w:rFonts w:ascii="Cambria Math" w:hAnsi="Cambria Math" w:cs="v4.2.0"/>
                    </w:rPr>
                    <m:t>K</m:t>
                  </m:r>
                </w:ins>
                <m:ctrlPr>
                  <w:ins w:id="219" w:author="CATT-Lingyu" w:date="2025-05-22T09:23:00Z">
                    <w:rPr>
                      <w:rFonts w:ascii="Cambria Math" w:hAnsi="Cambria Math" w:cs="v4.2.0"/>
                      <w:i/>
                    </w:rPr>
                  </w:ins>
                </m:ctrlPr>
              </m:e>
              <m:sub>
                <w:ins w:id="220" w:author="CATT-Lingyu" w:date="2025-05-22T09:23:00Z">
                  <m:r>
                    <m:rPr/>
                    <w:rPr>
                      <w:rFonts w:ascii="Cambria Math" w:hAnsi="Cambria Math" w:cs="v4.2.0"/>
                    </w:rPr>
                    <m:t>carrier</m:t>
                  </m:r>
                </w:ins>
                <m:ctrlPr>
                  <w:ins w:id="221" w:author="CATT-Lingyu" w:date="2025-05-22T09:23:00Z">
                    <w:rPr>
                      <w:rFonts w:ascii="Cambria Math" w:hAnsi="Cambria Math" w:cs="v4.2.0"/>
                      <w:i/>
                    </w:rPr>
                  </w:ins>
                </m:ctrlPr>
              </m:sub>
            </m:sSub>
            <w:ins w:id="222" w:author="CATT-Lingyu" w:date="2025-05-22T09:23:00Z">
              <m:r>
                <m:rPr/>
                <w:rPr>
                  <w:rFonts w:ascii="Cambria Math" w:hAnsi="Cambria Math" w:cs="v4.2.0"/>
                </w:rPr>
                <m:t>∗K</m:t>
              </m:r>
            </w:ins>
            <m:ctrlPr>
              <w:ins w:id="223" w:author="CATT-Lingyu" w:date="2025-05-22T09:23:00Z">
                <w:rPr>
                  <w:rFonts w:ascii="Cambria Math" w:hAnsi="Cambria Math" w:cs="v4.2.0"/>
                  <w:i/>
                </w:rPr>
              </w:ins>
            </m:ctrlPr>
          </m:e>
          <m:sub>
            <w:ins w:id="224" w:author="CATT-Lingyu" w:date="2025-05-22T09:23:00Z">
              <m:r>
                <m:rPr/>
                <w:rPr>
                  <w:rFonts w:ascii="Cambria Math" w:hAnsi="Cambria Math" w:cs="v4.2.0"/>
                </w:rPr>
                <m:t>multi_SMTC</m:t>
              </m:r>
            </w:ins>
            <m:ctrlPr>
              <w:ins w:id="225" w:author="CATT-Lingyu" w:date="2025-05-22T09:23:00Z">
                <w:rPr>
                  <w:rFonts w:ascii="Cambria Math" w:hAnsi="Cambria Math" w:cs="v4.2.0"/>
                  <w:i/>
                </w:rPr>
              </w:ins>
            </m:ctrlPr>
          </m:sub>
        </m:sSub>
        <w:ins w:id="226" w:author="CATT-Lingyu" w:date="2025-05-22T09:23:00Z">
          <m:r>
            <m:rPr/>
            <w:rPr>
              <w:rFonts w:ascii="Cambria Math" w:hAnsi="Cambria Math" w:cs="v4.2.0"/>
            </w:rPr>
            <m:t>∗</m:t>
          </m:r>
        </w:ins>
        <m:sSub>
          <m:sSubPr>
            <m:ctrlPr>
              <w:ins w:id="227" w:author="CATT-Lingyu" w:date="2025-05-22T09:24:00Z">
                <w:rPr>
                  <w:rFonts w:ascii="Cambria Math" w:hAnsi="Cambria Math" w:cs="v4.2.0"/>
                  <w:i/>
                </w:rPr>
              </w:ins>
            </m:ctrlPr>
          </m:sSubPr>
          <m:e>
            <w:ins w:id="228" w:author="CATT-Lingyu" w:date="2025-05-22T09:24:00Z">
              <m:r>
                <m:rPr/>
                <w:rPr>
                  <w:rFonts w:ascii="Cambria Math" w:hAnsi="Cambria Math" w:cs="v4.2.0"/>
                </w:rPr>
                <m:t>T</m:t>
              </m:r>
            </w:ins>
            <m:ctrlPr>
              <w:ins w:id="229" w:author="CATT-Lingyu" w:date="2025-05-22T09:24:00Z">
                <w:rPr>
                  <w:rFonts w:ascii="Cambria Math" w:hAnsi="Cambria Math" w:cs="v4.2.0"/>
                  <w:i/>
                </w:rPr>
              </w:ins>
            </m:ctrlPr>
          </m:e>
          <m:sub>
            <w:ins w:id="230" w:author="CATT-Lingyu" w:date="2025-05-22T09:24:00Z">
              <m:r>
                <m:rPr/>
                <w:rPr>
                  <w:rFonts w:ascii="Cambria Math" w:hAnsi="Cambria Math" w:cs="v4.2.0"/>
                </w:rPr>
                <m:t>evaluate,NR_Inter</m:t>
              </m:r>
            </w:ins>
            <m:ctrlPr>
              <w:ins w:id="231" w:author="CATT-Lingyu" w:date="2025-05-22T09:24:00Z">
                <w:rPr>
                  <w:rFonts w:ascii="Cambria Math" w:hAnsi="Cambria Math" w:cs="v4.2.0"/>
                  <w:i/>
                </w:rPr>
              </w:ins>
            </m:ctrlPr>
          </m:sub>
        </m:sSub>
        <w:ins w:id="232" w:author="CATT-Lingyu" w:date="2025-05-22T09:24:00Z">
          <m:r>
            <m:rPr/>
            <w:rPr>
              <w:rFonts w:ascii="Cambria Math" w:hAnsi="Cambria Math" w:cs="v4.2.0"/>
            </w:rPr>
            <m:t xml:space="preserve"> </m:t>
          </m:r>
        </w:ins>
      </m:oMath>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233" w:author="CATT-Lingyu" w:date="2025-05-22T09:24:00Z">
                <w:rPr>
                  <w:rFonts w:ascii="Cambria Math" w:hAnsi="Cambria Math" w:cs="v4.2.0"/>
                </w:rPr>
              </w:del>
            </m:ctrlPr>
          </m:naryPr>
          <m:sub>
            <w:del w:id="234" w:author="CATT-Lingyu" w:date="2025-05-22T09:24:00Z">
              <m:r>
                <m:rPr/>
                <w:rPr>
                  <w:rFonts w:ascii="Cambria Math" w:hAnsi="Cambria Math" w:cs="v4.2.0"/>
                </w:rPr>
                <m:t>i</m:t>
              </m:r>
            </w:del>
            <w:ins w:id="235" w:author="CATT" w:date="2025-05-09T18:25:00Z">
              <w:del w:id="236" w:author="CATT-Lingyu" w:date="2025-05-22T09:24:00Z">
                <m:r>
                  <m:rPr/>
                  <w:rPr>
                    <w:rFonts w:ascii="Cambria Math" w:hAnsi="Cambria Math" w:cs="v4.2.0"/>
                  </w:rPr>
                  <m:t>j</m:t>
                </m:r>
              </w:del>
            </w:ins>
            <w:del w:id="237" w:author="CATT-Lingyu" w:date="2025-05-22T09:24:00Z">
              <m:r>
                <m:rPr/>
                <w:rPr>
                  <w:rFonts w:ascii="Cambria Math" w:hAnsi="Cambria Math" w:cs="v4.2.0"/>
                </w:rPr>
                <m:t>=1</m:t>
              </m:r>
            </w:del>
            <m:ctrlPr>
              <w:del w:id="238" w:author="CATT-Lingyu" w:date="2025-05-22T09:24:00Z">
                <w:rPr>
                  <w:rFonts w:ascii="Cambria Math" w:hAnsi="Cambria Math" w:cs="v4.2.0"/>
                </w:rPr>
              </w:del>
            </m:ctrlPr>
          </m:sub>
          <m:sup>
            <m:sSub>
              <m:sSubPr>
                <m:ctrlPr>
                  <w:del w:id="239" w:author="CATT-Lingyu" w:date="2025-05-22T09:24:00Z">
                    <w:rPr>
                      <w:rFonts w:ascii="Cambria Math" w:hAnsi="Cambria Math" w:cs="v4.2.0"/>
                      <w:i/>
                    </w:rPr>
                  </w:del>
                </m:ctrlPr>
              </m:sSubPr>
              <m:e>
                <w:del w:id="240" w:author="CATT-Lingyu" w:date="2025-05-22T09:24:00Z">
                  <m:r>
                    <m:rPr/>
                    <w:rPr>
                      <w:rFonts w:ascii="Cambria Math" w:hAnsi="Cambria Math" w:cs="v4.2.0"/>
                    </w:rPr>
                    <m:t>K</m:t>
                  </m:r>
                </w:del>
                <m:ctrlPr>
                  <w:del w:id="241" w:author="CATT-Lingyu" w:date="2025-05-22T09:24:00Z">
                    <w:rPr>
                      <w:rFonts w:ascii="Cambria Math" w:hAnsi="Cambria Math" w:cs="v4.2.0"/>
                      <w:i/>
                    </w:rPr>
                  </w:del>
                </m:ctrlPr>
              </m:e>
              <m:sub>
                <w:del w:id="242" w:author="CATT-Lingyu" w:date="2025-05-22T09:24:00Z">
                  <m:r>
                    <m:rPr/>
                    <w:rPr>
                      <w:rFonts w:ascii="Cambria Math" w:hAnsi="Cambria Math" w:cs="v4.2.0"/>
                    </w:rPr>
                    <m:t>carrier</m:t>
                  </m:r>
                </w:del>
                <m:ctrlPr>
                  <w:del w:id="243" w:author="CATT-Lingyu" w:date="2025-05-22T09:24:00Z">
                    <w:rPr>
                      <w:rFonts w:ascii="Cambria Math" w:hAnsi="Cambria Math" w:cs="v4.2.0"/>
                      <w:i/>
                    </w:rPr>
                  </w:del>
                </m:ctrlPr>
              </m:sub>
            </m:sSub>
            <m:ctrlPr>
              <w:del w:id="244" w:author="CATT-Lingyu" w:date="2025-05-22T09:24:00Z">
                <w:rPr>
                  <w:rFonts w:ascii="Cambria Math" w:hAnsi="Cambria Math" w:cs="v4.2.0"/>
                </w:rPr>
              </w:del>
            </m:ctrlPr>
          </m:sup>
          <m:e>
            <m:sSub>
              <m:sSubPr>
                <m:ctrlPr>
                  <w:del w:id="245" w:author="CATT-Lingyu" w:date="2025-05-22T09:24:00Z">
                    <w:rPr>
                      <w:rFonts w:ascii="Cambria Math" w:hAnsi="Cambria Math" w:cs="v4.2.0"/>
                      <w:i/>
                    </w:rPr>
                  </w:del>
                </m:ctrlPr>
              </m:sSubPr>
              <m:e>
                <w:del w:id="246" w:author="CATT-Lingyu" w:date="2025-05-22T09:24:00Z">
                  <m:r>
                    <m:rPr/>
                    <w:rPr>
                      <w:rFonts w:ascii="Cambria Math" w:hAnsi="Cambria Math" w:cs="v4.2.0"/>
                    </w:rPr>
                    <m:t>K</m:t>
                  </m:r>
                </w:del>
                <m:ctrlPr>
                  <w:del w:id="247" w:author="CATT-Lingyu" w:date="2025-05-22T09:24:00Z">
                    <w:rPr>
                      <w:rFonts w:ascii="Cambria Math" w:hAnsi="Cambria Math" w:cs="v4.2.0"/>
                      <w:i/>
                    </w:rPr>
                  </w:del>
                </m:ctrlPr>
              </m:e>
              <m:sub>
                <w:del w:id="248" w:author="CATT-Lingyu" w:date="2025-05-22T09:24:00Z">
                  <m:r>
                    <m:rPr/>
                    <w:rPr>
                      <w:rFonts w:ascii="Cambria Math" w:hAnsi="Cambria Math" w:cs="v4.2.0"/>
                    </w:rPr>
                    <m:t>multi_SMTC,i</m:t>
                  </m:r>
                </w:del>
                <w:ins w:id="249" w:author="CATT" w:date="2025-05-09T18:25:00Z">
                  <w:del w:id="250" w:author="CATT-Lingyu" w:date="2025-05-22T09:24:00Z">
                    <m:r>
                      <m:rPr/>
                      <w:rPr>
                        <w:rFonts w:ascii="Cambria Math" w:hAnsi="Cambria Math" w:cs="v4.2.0"/>
                      </w:rPr>
                      <m:t>j</m:t>
                    </m:r>
                  </w:del>
                </w:ins>
                <m:ctrlPr>
                  <w:del w:id="251" w:author="CATT-Lingyu" w:date="2025-05-22T09:24:00Z">
                    <w:rPr>
                      <w:rFonts w:ascii="Cambria Math" w:hAnsi="Cambria Math" w:cs="v4.2.0"/>
                      <w:i/>
                    </w:rPr>
                  </w:del>
                </m:ctrlPr>
              </m:sub>
            </m:sSub>
            <w:del w:id="252" w:author="CATT-Lingyu" w:date="2025-05-22T09:24:00Z">
              <m:r>
                <m:rPr/>
                <w:rPr>
                  <w:rFonts w:ascii="Cambria Math" w:hAnsi="Cambria Math" w:cs="v4.2.0"/>
                </w:rPr>
                <m:t>∗</m:t>
              </m:r>
            </w:del>
            <m:sSub>
              <m:sSubPr>
                <m:ctrlPr>
                  <w:del w:id="253" w:author="CATT-Lingyu" w:date="2025-05-22T09:24:00Z">
                    <w:rPr>
                      <w:rFonts w:ascii="Cambria Math" w:hAnsi="Cambria Math" w:cs="v4.2.0"/>
                      <w:i/>
                    </w:rPr>
                  </w:del>
                </m:ctrlPr>
              </m:sSubPr>
              <m:e>
                <w:del w:id="254" w:author="CATT-Lingyu" w:date="2025-05-22T09:24:00Z">
                  <m:r>
                    <m:rPr/>
                    <w:rPr>
                      <w:rFonts w:ascii="Cambria Math" w:hAnsi="Cambria Math" w:cs="v4.2.0"/>
                    </w:rPr>
                    <m:t>T</m:t>
                  </m:r>
                </w:del>
                <m:ctrlPr>
                  <w:del w:id="255" w:author="CATT-Lingyu" w:date="2025-05-22T09:24:00Z">
                    <w:rPr>
                      <w:rFonts w:ascii="Cambria Math" w:hAnsi="Cambria Math" w:cs="v4.2.0"/>
                      <w:i/>
                    </w:rPr>
                  </w:del>
                </m:ctrlPr>
              </m:e>
              <m:sub>
                <w:del w:id="256" w:author="CATT-Lingyu" w:date="2025-05-22T09:24:00Z">
                  <m:r>
                    <m:rPr/>
                    <w:rPr>
                      <w:rFonts w:ascii="Cambria Math" w:hAnsi="Cambria Math" w:cs="v4.2.0"/>
                    </w:rPr>
                    <m:t>evaluate,NR_Inter_enℎ</m:t>
                  </m:r>
                </w:del>
                <m:ctrlPr>
                  <w:del w:id="257" w:author="CATT-Lingyu" w:date="2025-05-22T09:24:00Z">
                    <w:rPr>
                      <w:rFonts w:ascii="Cambria Math" w:hAnsi="Cambria Math" w:cs="v4.2.0"/>
                      <w:i/>
                    </w:rPr>
                  </w:del>
                </m:ctrlPr>
              </m:sub>
            </m:sSub>
            <m:ctrlPr>
              <w:del w:id="258" w:author="CATT-Lingyu" w:date="2025-05-22T09:24:00Z">
                <w:rPr>
                  <w:rFonts w:ascii="Cambria Math" w:hAnsi="Cambria Math" w:cs="v4.2.0"/>
                </w:rPr>
              </w:del>
            </m:ctrlPr>
          </m:e>
        </m:nary>
      </m:oMath>
      <w:r>
        <w:t xml:space="preserve"> </w:t>
      </w:r>
      <m:oMath>
        <m:sSub>
          <m:sSubPr>
            <m:ctrlPr>
              <w:ins w:id="259" w:author="CATT-Lingyu" w:date="2025-05-22T09:24:00Z">
                <w:rPr>
                  <w:rFonts w:ascii="Cambria Math" w:hAnsi="Cambria Math" w:cs="v4.2.0"/>
                  <w:i/>
                </w:rPr>
              </w:ins>
            </m:ctrlPr>
          </m:sSubPr>
          <m:e>
            <m:sSub>
              <m:sSubPr>
                <m:ctrlPr>
                  <w:ins w:id="260" w:author="CATT-Lingyu" w:date="2025-05-22T09:24:00Z">
                    <w:rPr>
                      <w:rFonts w:ascii="Cambria Math" w:hAnsi="Cambria Math" w:cs="v4.2.0"/>
                      <w:i/>
                    </w:rPr>
                  </w:ins>
                </m:ctrlPr>
              </m:sSubPr>
              <m:e>
                <w:ins w:id="261" w:author="CATT-Lingyu" w:date="2025-05-22T09:24:00Z">
                  <m:r>
                    <m:rPr/>
                    <w:rPr>
                      <w:rFonts w:ascii="Cambria Math" w:hAnsi="Cambria Math" w:cs="v4.2.0"/>
                    </w:rPr>
                    <m:t>K</m:t>
                  </m:r>
                </w:ins>
                <m:ctrlPr>
                  <w:ins w:id="262" w:author="CATT-Lingyu" w:date="2025-05-22T09:24:00Z">
                    <w:rPr>
                      <w:rFonts w:ascii="Cambria Math" w:hAnsi="Cambria Math" w:cs="v4.2.0"/>
                      <w:i/>
                    </w:rPr>
                  </w:ins>
                </m:ctrlPr>
              </m:e>
              <m:sub>
                <w:ins w:id="263" w:author="CATT-Lingyu" w:date="2025-05-22T09:24:00Z">
                  <m:r>
                    <m:rPr/>
                    <w:rPr>
                      <w:rFonts w:ascii="Cambria Math" w:hAnsi="Cambria Math" w:cs="v4.2.0"/>
                    </w:rPr>
                    <m:t>carrier</m:t>
                  </m:r>
                </w:ins>
                <m:ctrlPr>
                  <w:ins w:id="264" w:author="CATT-Lingyu" w:date="2025-05-22T09:24:00Z">
                    <w:rPr>
                      <w:rFonts w:ascii="Cambria Math" w:hAnsi="Cambria Math" w:cs="v4.2.0"/>
                      <w:i/>
                    </w:rPr>
                  </w:ins>
                </m:ctrlPr>
              </m:sub>
            </m:sSub>
            <w:ins w:id="265" w:author="CATT-Lingyu" w:date="2025-05-22T09:24:00Z">
              <m:r>
                <m:rPr/>
                <w:rPr>
                  <w:rFonts w:ascii="Cambria Math" w:hAnsi="Cambria Math" w:cs="v4.2.0"/>
                </w:rPr>
                <m:t>∗K</m:t>
              </m:r>
            </w:ins>
            <m:ctrlPr>
              <w:ins w:id="266" w:author="CATT-Lingyu" w:date="2025-05-22T09:24:00Z">
                <w:rPr>
                  <w:rFonts w:ascii="Cambria Math" w:hAnsi="Cambria Math" w:cs="v4.2.0"/>
                  <w:i/>
                </w:rPr>
              </w:ins>
            </m:ctrlPr>
          </m:e>
          <m:sub>
            <w:ins w:id="267" w:author="CATT-Lingyu" w:date="2025-05-22T09:24:00Z">
              <m:r>
                <m:rPr/>
                <w:rPr>
                  <w:rFonts w:ascii="Cambria Math" w:hAnsi="Cambria Math" w:cs="v4.2.0"/>
                </w:rPr>
                <m:t>multi_SMTC</m:t>
              </m:r>
            </w:ins>
            <m:ctrlPr>
              <w:ins w:id="268" w:author="CATT-Lingyu" w:date="2025-05-22T09:24:00Z">
                <w:rPr>
                  <w:rFonts w:ascii="Cambria Math" w:hAnsi="Cambria Math" w:cs="v4.2.0"/>
                  <w:i/>
                </w:rPr>
              </w:ins>
            </m:ctrlPr>
          </m:sub>
        </m:sSub>
        <w:ins w:id="269" w:author="CATT-Lingyu" w:date="2025-05-22T09:24:00Z">
          <m:r>
            <m:rPr/>
            <w:rPr>
              <w:rFonts w:ascii="Cambria Math" w:hAnsi="Cambria Math" w:cs="v4.2.0"/>
            </w:rPr>
            <m:t>∗</m:t>
          </m:r>
        </w:ins>
        <m:sSub>
          <m:sSubPr>
            <m:ctrlPr>
              <w:ins w:id="270" w:author="CATT-Lingyu" w:date="2025-05-22T09:24:00Z">
                <w:rPr>
                  <w:rFonts w:ascii="Cambria Math" w:hAnsi="Cambria Math" w:cs="v4.2.0"/>
                  <w:i/>
                </w:rPr>
              </w:ins>
            </m:ctrlPr>
          </m:sSubPr>
          <m:e>
            <w:ins w:id="271" w:author="CATT-Lingyu" w:date="2025-05-22T09:24:00Z">
              <m:r>
                <m:rPr/>
                <w:rPr>
                  <w:rFonts w:ascii="Cambria Math" w:hAnsi="Cambria Math" w:cs="v4.2.0"/>
                </w:rPr>
                <m:t>T</m:t>
              </m:r>
            </w:ins>
            <m:ctrlPr>
              <w:ins w:id="272" w:author="CATT-Lingyu" w:date="2025-05-22T09:24:00Z">
                <w:rPr>
                  <w:rFonts w:ascii="Cambria Math" w:hAnsi="Cambria Math" w:cs="v4.2.0"/>
                  <w:i/>
                </w:rPr>
              </w:ins>
            </m:ctrlPr>
          </m:e>
          <m:sub>
            <w:ins w:id="273" w:author="CATT-Lingyu" w:date="2025-05-22T09:24:00Z">
              <m:r>
                <m:rPr/>
                <w:rPr>
                  <w:rFonts w:ascii="Cambria Math" w:hAnsi="Cambria Math" w:cs="v4.2.0"/>
                </w:rPr>
                <m:t xml:space="preserve">evaluate,NR_Inter_enℎ </m:t>
              </m:r>
            </w:ins>
            <m:ctrlPr>
              <w:ins w:id="274" w:author="CATT-Lingyu" w:date="2025-05-22T09:24:00Z">
                <w:rPr>
                  <w:rFonts w:ascii="Cambria Math" w:hAnsi="Cambria Math" w:cs="v4.2.0"/>
                  <w:i/>
                </w:rPr>
              </w:ins>
            </m:ctrlPr>
          </m:sub>
        </m:sSub>
      </m:oMath>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rPr>
        <w:tab/>
      </w:r>
      <w:r>
        <w:rPr>
          <w:rFonts w:cs="v4.2.0"/>
        </w:rPr>
        <w:t xml:space="preserve">when </w:t>
      </w:r>
      <w:r>
        <w:rPr>
          <w:i/>
        </w:rPr>
        <w:t>rangeToBestCell</w:t>
      </w:r>
      <w:r>
        <w:t xml:space="preserve"> is not configured:</w:t>
      </w:r>
    </w:p>
    <w:p>
      <w:pPr>
        <w:ind w:left="851" w:hanging="284"/>
      </w:pPr>
      <w:r>
        <w:t>-</w:t>
      </w:r>
      <w:r>
        <w:tab/>
      </w:r>
      <w:r>
        <w:t>the cell is at least [5]dB better ranked in FR1 or.</w:t>
      </w:r>
    </w:p>
    <w:p>
      <w:pPr>
        <w:ind w:left="851" w:hanging="284"/>
      </w:pPr>
      <w:r>
        <w:rPr>
          <w:rFonts w:cs="v4.2.0"/>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the cell is at least [5]dB better ranked in FR1 if the current serving cell is among them. or</w:t>
      </w:r>
    </w:p>
    <w:p>
      <w:pPr>
        <w:ind w:left="568" w:hanging="284"/>
      </w:pPr>
      <w:r>
        <w:t>-</w:t>
      </w:r>
      <w:r>
        <w:tab/>
      </w:r>
      <w:r>
        <w:t>[6]dB in FR1 for SS-RSRP reselections based on absolute priorities or</w:t>
      </w:r>
    </w:p>
    <w:p>
      <w:pPr>
        <w:ind w:left="568" w:hanging="284"/>
      </w:pPr>
      <w:r>
        <w:t>-</w:t>
      </w:r>
      <w:r>
        <w:tab/>
      </w:r>
      <w:r>
        <w:t>4]dB in FR1 for SS-RSRQ reselections based on absolute priorities.</w:t>
      </w:r>
    </w:p>
    <w:p>
      <w:r>
        <w:t>When evaluating cells for reselection, the SSB side conditions apply to both serving and inter-frequency cells.</w:t>
      </w:r>
    </w:p>
    <w:p>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ind w:left="1170" w:hanging="318"/>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ind w:left="1170" w:hanging="318"/>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5"/>
      </w:pPr>
      <w:r>
        <w:t>-</w:t>
      </w:r>
      <w:r>
        <w:tab/>
      </w:r>
      <w:r>
        <w:t xml:space="preserve">SMTC occasions configured for the inter-frequency carrier occur up to 1 ms before the start or up to 1 ms after the end of the SMTC occasions configured for the </w:t>
      </w:r>
      <w:ins w:id="275" w:author="ZTE Derrick meeting-pre" w:date="2025-08-14T15:31:40Z">
        <w:r>
          <w:rPr>
            <w:rFonts w:hint="eastAsia" w:eastAsia="宋体"/>
            <w:lang w:val="en-US" w:eastAsia="zh-CN"/>
          </w:rPr>
          <w:t>int</w:t>
        </w:r>
      </w:ins>
      <w:ins w:id="276" w:author="ZTE Derrick meeting-pre" w:date="2025-08-14T15:31:41Z">
        <w:r>
          <w:rPr>
            <w:rFonts w:hint="eastAsia" w:eastAsia="宋体"/>
            <w:lang w:val="en-US" w:eastAsia="zh-CN"/>
          </w:rPr>
          <w:t>er-f</w:t>
        </w:r>
      </w:ins>
      <w:ins w:id="277" w:author="ZTE Derrick meeting-pre" w:date="2025-08-14T15:31:42Z">
        <w:r>
          <w:rPr>
            <w:rFonts w:hint="eastAsia" w:eastAsia="宋体"/>
            <w:lang w:val="en-US" w:eastAsia="zh-CN"/>
          </w:rPr>
          <w:t>requ</w:t>
        </w:r>
      </w:ins>
      <w:ins w:id="278" w:author="ZTE Derrick meeting-pre" w:date="2025-08-14T15:31:43Z">
        <w:r>
          <w:rPr>
            <w:rFonts w:hint="eastAsia" w:eastAsia="宋体"/>
            <w:lang w:val="en-US" w:eastAsia="zh-CN"/>
          </w:rPr>
          <w:t>ency</w:t>
        </w:r>
      </w:ins>
      <w:del w:id="279" w:author="ZTE Derrick meeting-pre" w:date="2025-08-14T15:31:40Z">
        <w:r>
          <w:rPr/>
          <w:delText>i</w:delText>
        </w:r>
      </w:del>
      <w:del w:id="280" w:author="ZTE Derrick meeting-pre" w:date="2025-08-14T15:31:39Z">
        <w:r>
          <w:rPr/>
          <w:delText>n</w:delText>
        </w:r>
      </w:del>
      <w:del w:id="281" w:author="ZTE Derrick meeting-pre" w:date="2025-08-14T15:31:37Z">
        <w:r>
          <w:rPr/>
          <w:delText>tra</w:delText>
        </w:r>
      </w:del>
      <w:del w:id="282" w:author="ZTE Derrick meeting-pre" w:date="2025-08-14T15:31:36Z">
        <w:r>
          <w:rPr/>
          <w:delText>-freque</w:delText>
        </w:r>
      </w:del>
      <w:del w:id="283" w:author="ZTE Derrick meeting-pre" w:date="2025-08-14T15:31:35Z">
        <w:r>
          <w:rPr/>
          <w:delText>ncy</w:delText>
        </w:r>
      </w:del>
      <w:r>
        <w:t xml:space="preserve"> carrier, and</w:t>
      </w:r>
    </w:p>
    <w:p>
      <w:pPr>
        <w:pStyle w:val="75"/>
      </w:pPr>
      <w:r>
        <w:t>-</w:t>
      </w:r>
      <w:r>
        <w:tab/>
      </w:r>
      <w:r>
        <w:t>SMTC occasions configured for the intra-frequency carrier and for the inter-frequency carrier occur up to 1 ms before the start or up to 1 ms after the end of the paging occasion in TS38.304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r>
              <w:rPr>
                <w:rFonts w:hint="default"/>
                <w:kern w:val="2"/>
                <w:szCs w:val="22"/>
              </w:rP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1" w:type="pct"/>
            <w:vMerge w:val="restart"/>
            <w:tcBorders>
              <w:top w:val="single" w:color="auto" w:sz="4" w:space="0"/>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rPr>
              <w:t xml:space="preserve">x 1.5 </w:t>
            </w:r>
            <w:r>
              <w:rPr>
                <w:rFonts w:hint="default"/>
                <w:kern w:val="2"/>
                <w:szCs w:val="22"/>
              </w:rPr>
              <w:t>(36 x N1</w:t>
            </w:r>
            <w:r>
              <w:rPr>
                <w:rFonts w:hint="default" w:cs="Arial"/>
                <w:kern w:val="2"/>
                <w:szCs w:val="22"/>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rPr>
              <w:t xml:space="preserve">x 1.5 </w:t>
            </w:r>
            <w:r>
              <w:rPr>
                <w:rFonts w:hint="default"/>
                <w:kern w:val="2"/>
                <w:szCs w:val="22"/>
              </w:rPr>
              <w:t>(4 x N1</w:t>
            </w:r>
            <w:r>
              <w:rPr>
                <w:rFonts w:hint="default" w:cs="Arial"/>
                <w:kern w:val="2"/>
                <w:szCs w:val="22"/>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rPr>
              <w:t xml:space="preserve">x 1.5 </w:t>
            </w:r>
            <w:r>
              <w:rPr>
                <w:rFonts w:hint="default"/>
                <w:kern w:val="2"/>
                <w:szCs w:val="22"/>
              </w:rPr>
              <w:t>(16 x N1</w:t>
            </w:r>
            <w:r>
              <w:rPr>
                <w:rFonts w:hint="default" w:cs="Arial"/>
                <w:kern w:val="2"/>
                <w:szCs w:val="22"/>
              </w:rPr>
              <w:t xml:space="preserve"> x 1.5</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1061" w:type="pct"/>
            <w:vMerge w:val="continue"/>
            <w:tcBorders>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snapToGrid w:val="0"/>
                <w:kern w:val="2"/>
                <w:szCs w:val="22"/>
              </w:rPr>
              <w:t>Note 1</w:t>
            </w:r>
            <w:r>
              <w:rPr>
                <w:rFonts w:hint="default"/>
                <w:kern w:val="2"/>
                <w:szCs w:val="22"/>
              </w:rPr>
              <w:t>:</w:t>
            </w:r>
            <w:r>
              <w:rPr>
                <w:rFonts w:hint="default"/>
                <w:kern w:val="2"/>
                <w:szCs w:val="22"/>
                <w:lang w:val="en-US"/>
              </w:rPr>
              <w:tab/>
            </w:r>
            <w:r>
              <w:rPr>
                <w:rFonts w:hint="default"/>
                <w:kern w:val="2"/>
                <w:szCs w:val="24"/>
              </w:rPr>
              <w:t>UE is not required to fulfil the requirements for 2.56s DRX cycle length for earth-moving LEO deployment</w:t>
            </w:r>
            <w:r>
              <w:rPr>
                <w:rFonts w:hint="default"/>
                <w:kern w:val="2"/>
                <w:szCs w:val="22"/>
              </w:rPr>
              <w:t>.</w:t>
            </w:r>
          </w:p>
          <w:p>
            <w:pPr>
              <w:pStyle w:val="66"/>
              <w:widowControl/>
              <w:suppressLineNumbers w:val="0"/>
              <w:spacing w:before="0" w:beforeAutospacing="0" w:afterAutospacing="0"/>
              <w:ind w:right="0"/>
              <w:rPr>
                <w:rFonts w:hint="default"/>
                <w:kern w:val="2"/>
                <w:szCs w:val="22"/>
              </w:rPr>
            </w:pPr>
          </w:p>
        </w:tc>
      </w:tr>
    </w:tbl>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Inter_enh</w:t>
            </w:r>
            <w:r>
              <w:rPr>
                <w:rFonts w:hint="default"/>
                <w:kern w:val="2"/>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Inter_enh</w:t>
            </w:r>
            <w:r>
              <w:rPr>
                <w:rFonts w:hint="default"/>
                <w:kern w:val="2"/>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Inter_enh</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[3.2 x M2 (10 x M2)]</w:t>
            </w:r>
            <w:r>
              <w:rPr>
                <w:rFonts w:hint="default"/>
                <w:kern w:val="2"/>
                <w:szCs w:val="22"/>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[6.4 (10)]</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[10.24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rPr>
              <w:t>Note 1:</w:t>
            </w:r>
            <w:r>
              <w:rPr>
                <w:rFonts w:hint="default" w:eastAsia="CG Times (WN)"/>
                <w:kern w:val="2"/>
                <w:szCs w:val="22"/>
                <w:lang w:val="en-US" w:eastAsia="zh-CN"/>
              </w:rPr>
              <w:tab/>
            </w:r>
            <w:r>
              <w:rPr>
                <w:rFonts w:hint="default"/>
                <w:kern w:val="2"/>
                <w:szCs w:val="22"/>
              </w:rPr>
              <w:t>When SMTC &lt; = 40 ms, M2 = M3 = M4 = 1; and when SMTC &gt; 40 ms, M2 = 1.5, M3 = M4 = 2</w:t>
            </w:r>
          </w:p>
        </w:tc>
      </w:tr>
    </w:tbl>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rPr>
        <w:t xml:space="preserve"> </w:t>
      </w:r>
      <w: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rPr>
        <w:t xml:space="preserve"> T</w:t>
      </w:r>
      <w:r>
        <w:rPr>
          <w:szCs w:val="24"/>
          <w:vertAlign w:val="subscript"/>
        </w:rPr>
        <w:t>trigger</w:t>
      </w:r>
      <w:r>
        <w:rPr>
          <w:szCs w:val="24"/>
        </w:rPr>
        <w:t>, and</w:t>
      </w:r>
      <w:r>
        <w:t xml:space="preserve"> </w:t>
      </w:r>
      <w:r>
        <w:rPr>
          <w:szCs w:val="24"/>
        </w:rPr>
        <w:t>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K</w:t>
      </w:r>
      <w:r>
        <w:rPr>
          <w:szCs w:val="24"/>
          <w:vertAlign w:val="subscript"/>
        </w:rPr>
        <w:t>carrier</w:t>
      </w:r>
      <w:r>
        <w:rPr>
          <w:szCs w:val="24"/>
        </w:rPr>
        <w:t>* T</w:t>
      </w:r>
      <w:r>
        <w:rPr>
          <w:szCs w:val="24"/>
          <w:vertAlign w:val="subscript"/>
        </w:rPr>
        <w:t>detect,NR_Inter</w:t>
      </w:r>
      <w:r>
        <w:rPr>
          <w:szCs w:val="24"/>
        </w:rPr>
        <w:t>) when serving cell is below the search threshold, and 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N</w:t>
      </w:r>
      <w:r>
        <w:rPr>
          <w:szCs w:val="24"/>
          <w:vertAlign w:val="subscript"/>
        </w:rPr>
        <w:t>layer</w:t>
      </w:r>
      <w:r>
        <w:rPr>
          <w:szCs w:val="24"/>
        </w:rPr>
        <w:t>* [60s]) when serving cell is above the search threshold, where</w:t>
      </w:r>
    </w:p>
    <w:p>
      <w:pPr>
        <w:pStyle w:val="75"/>
      </w:pPr>
      <w:r>
        <w:t>-</w:t>
      </w:r>
      <w:r>
        <w:tab/>
      </w:r>
      <w:r>
        <w:t>K</w:t>
      </w:r>
      <w:r>
        <w:rPr>
          <w:vertAlign w:val="subscript"/>
        </w:rPr>
        <w:t>carrier</w:t>
      </w:r>
      <w:r>
        <w:t xml:space="preserve"> is the number of NR inter-frequency carriers indicated by the serving cell,</w:t>
      </w:r>
    </w:p>
    <w:p>
      <w:pPr>
        <w:pStyle w:val="75"/>
      </w:pPr>
      <w:r>
        <w:t>-</w:t>
      </w:r>
      <w:r>
        <w:tab/>
      </w:r>
      <w:r>
        <w:t>N</w:t>
      </w:r>
      <w:r>
        <w:rPr>
          <w:vertAlign w:val="subscript"/>
        </w:rPr>
        <w:t>layer</w:t>
      </w:r>
      <w:r>
        <w:t xml:space="preserve"> is the total number of higher priority NR carrier frequencies broadcasted in system information,</w:t>
      </w:r>
    </w:p>
    <w:p>
      <w:pPr>
        <w:pStyle w:val="75"/>
      </w:pPr>
      <w:r>
        <w:t>-</w:t>
      </w:r>
      <w:r>
        <w:tab/>
      </w:r>
      <w:r>
        <w:t>T</w:t>
      </w:r>
      <w:r>
        <w:rPr>
          <w:vertAlign w:val="subscript"/>
        </w:rPr>
        <w:t>detect,NR_Intra</w:t>
      </w:r>
      <w:r>
        <w:t xml:space="preserve"> </w:t>
      </w:r>
      <w:r>
        <w:rPr>
          <w:rFonts w:hint="eastAsia"/>
        </w:rPr>
        <w:t>refers to</w:t>
      </w:r>
      <w:r>
        <w:t xml:space="preserve"> HST intra-frequency cell detection delay in IDLE/INACTIVE mode defined Table 4.2.2.3-2,</w:t>
      </w:r>
    </w:p>
    <w:p>
      <w:pPr>
        <w:pStyle w:val="75"/>
      </w:pPr>
      <w:r>
        <w:t>-</w:t>
      </w:r>
      <w:r>
        <w:tab/>
      </w:r>
      <w:r>
        <w:t>T</w:t>
      </w:r>
      <w:r>
        <w:rPr>
          <w:vertAlign w:val="subscript"/>
        </w:rPr>
        <w:t>detect,NR_Inter</w:t>
      </w:r>
      <w:r>
        <w:t xml:space="preserve"> </w:t>
      </w:r>
      <w:r>
        <w:rPr>
          <w:rFonts w:hint="eastAsia"/>
        </w:rPr>
        <w:t>refers to</w:t>
      </w:r>
      <w: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rPr>
      </w:pPr>
      <w:r>
        <w:rPr>
          <w:rFonts w:hint="eastAsia" w:eastAsia="宋体"/>
        </w:rPr>
        <w:t>T</w:t>
      </w:r>
      <w:r>
        <w:rPr>
          <w:rFonts w:eastAsia="宋体"/>
        </w:rPr>
        <w:t>he requirements in this clause apply provided that the valid information for the satellite serving the target cell has been provided by the serving cell.</w:t>
      </w:r>
    </w:p>
    <w:p>
      <w:pPr>
        <w:rPr>
          <w:rFonts w:hint="eastAsia" w:eastAsia="宋体"/>
          <w:lang w:val="en-US" w:eastAsia="zh-CN"/>
        </w:rPr>
      </w:pPr>
      <w:r>
        <w:t>The requirements in this clause apply provided that SSB of neighbour cells are within the time shifted SMTC.</w:t>
      </w:r>
    </w:p>
    <w:p>
      <w:pPr>
        <w:jc w:val="both"/>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CATT">
    <w15:presenceInfo w15:providerId="None" w15:userId="CATT"/>
  </w15:person>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010E84"/>
    <w:rsid w:val="041A5964"/>
    <w:rsid w:val="041E3785"/>
    <w:rsid w:val="04B86B18"/>
    <w:rsid w:val="051635A6"/>
    <w:rsid w:val="05D3395A"/>
    <w:rsid w:val="06671714"/>
    <w:rsid w:val="067067B4"/>
    <w:rsid w:val="07CC7565"/>
    <w:rsid w:val="08646A4A"/>
    <w:rsid w:val="08AC2929"/>
    <w:rsid w:val="08E4630D"/>
    <w:rsid w:val="08FA21D5"/>
    <w:rsid w:val="092D5D3A"/>
    <w:rsid w:val="0A037FC9"/>
    <w:rsid w:val="0AE1734A"/>
    <w:rsid w:val="0AFA4FE1"/>
    <w:rsid w:val="0B526C20"/>
    <w:rsid w:val="0CBD29E5"/>
    <w:rsid w:val="0D1C39CC"/>
    <w:rsid w:val="0D352107"/>
    <w:rsid w:val="0DE76F05"/>
    <w:rsid w:val="0DFD435C"/>
    <w:rsid w:val="0E794E99"/>
    <w:rsid w:val="0EA93C67"/>
    <w:rsid w:val="1120254E"/>
    <w:rsid w:val="13D271CC"/>
    <w:rsid w:val="146D0A9D"/>
    <w:rsid w:val="14740A1C"/>
    <w:rsid w:val="14865C7C"/>
    <w:rsid w:val="16B257C9"/>
    <w:rsid w:val="18993C3B"/>
    <w:rsid w:val="18AD202C"/>
    <w:rsid w:val="18E005DA"/>
    <w:rsid w:val="1A0136A9"/>
    <w:rsid w:val="1B0A61F6"/>
    <w:rsid w:val="1BC11839"/>
    <w:rsid w:val="1BDD5A46"/>
    <w:rsid w:val="1C1222E4"/>
    <w:rsid w:val="1D923A74"/>
    <w:rsid w:val="1EF23697"/>
    <w:rsid w:val="1FD37113"/>
    <w:rsid w:val="2043147D"/>
    <w:rsid w:val="206E7420"/>
    <w:rsid w:val="21262CB2"/>
    <w:rsid w:val="213B234D"/>
    <w:rsid w:val="22DE1F43"/>
    <w:rsid w:val="236E0C2B"/>
    <w:rsid w:val="27AE16A9"/>
    <w:rsid w:val="28281427"/>
    <w:rsid w:val="29464110"/>
    <w:rsid w:val="29C937D4"/>
    <w:rsid w:val="29F050DC"/>
    <w:rsid w:val="2AA838A3"/>
    <w:rsid w:val="2B057486"/>
    <w:rsid w:val="2C993E58"/>
    <w:rsid w:val="2D7E4BC2"/>
    <w:rsid w:val="2E7F19D7"/>
    <w:rsid w:val="30463822"/>
    <w:rsid w:val="30674CAB"/>
    <w:rsid w:val="30E730A1"/>
    <w:rsid w:val="31BE6E7B"/>
    <w:rsid w:val="32054110"/>
    <w:rsid w:val="321C13CD"/>
    <w:rsid w:val="32DF05FA"/>
    <w:rsid w:val="32E47AED"/>
    <w:rsid w:val="33B26031"/>
    <w:rsid w:val="34297002"/>
    <w:rsid w:val="34B004F2"/>
    <w:rsid w:val="37A34A15"/>
    <w:rsid w:val="38453C5A"/>
    <w:rsid w:val="38AA2798"/>
    <w:rsid w:val="39191B7C"/>
    <w:rsid w:val="399435A8"/>
    <w:rsid w:val="3FA46776"/>
    <w:rsid w:val="3FD33692"/>
    <w:rsid w:val="40723F5C"/>
    <w:rsid w:val="40BA0DB0"/>
    <w:rsid w:val="41605725"/>
    <w:rsid w:val="42E45B26"/>
    <w:rsid w:val="42F478FB"/>
    <w:rsid w:val="43622C10"/>
    <w:rsid w:val="43A97FDD"/>
    <w:rsid w:val="46490FAE"/>
    <w:rsid w:val="477E3281"/>
    <w:rsid w:val="49DB3EA0"/>
    <w:rsid w:val="49F7292E"/>
    <w:rsid w:val="4A5C613A"/>
    <w:rsid w:val="4A8759FF"/>
    <w:rsid w:val="4C592531"/>
    <w:rsid w:val="4DD37650"/>
    <w:rsid w:val="4DDA5A62"/>
    <w:rsid w:val="4F705995"/>
    <w:rsid w:val="50690C24"/>
    <w:rsid w:val="51057F55"/>
    <w:rsid w:val="51524DBE"/>
    <w:rsid w:val="51702FDF"/>
    <w:rsid w:val="51983B52"/>
    <w:rsid w:val="519B7B92"/>
    <w:rsid w:val="521650BC"/>
    <w:rsid w:val="52241ACF"/>
    <w:rsid w:val="5266048A"/>
    <w:rsid w:val="53B248C0"/>
    <w:rsid w:val="549B29F6"/>
    <w:rsid w:val="54F24B7A"/>
    <w:rsid w:val="555C5143"/>
    <w:rsid w:val="56AA7DCF"/>
    <w:rsid w:val="56BA1FC8"/>
    <w:rsid w:val="57063F64"/>
    <w:rsid w:val="57115841"/>
    <w:rsid w:val="57A221D5"/>
    <w:rsid w:val="590A5822"/>
    <w:rsid w:val="598C0F4E"/>
    <w:rsid w:val="5A636E96"/>
    <w:rsid w:val="5AB23BEB"/>
    <w:rsid w:val="5AB55328"/>
    <w:rsid w:val="5C4C3B9E"/>
    <w:rsid w:val="5C69235F"/>
    <w:rsid w:val="5DEE5DA8"/>
    <w:rsid w:val="5EEF63CD"/>
    <w:rsid w:val="5F26277E"/>
    <w:rsid w:val="5F8377D2"/>
    <w:rsid w:val="5FA662DA"/>
    <w:rsid w:val="60E54A81"/>
    <w:rsid w:val="619E2328"/>
    <w:rsid w:val="62CA400C"/>
    <w:rsid w:val="63713824"/>
    <w:rsid w:val="63857653"/>
    <w:rsid w:val="64D61242"/>
    <w:rsid w:val="64FD4E0C"/>
    <w:rsid w:val="65093DF3"/>
    <w:rsid w:val="655A1D5A"/>
    <w:rsid w:val="66191995"/>
    <w:rsid w:val="66AB1208"/>
    <w:rsid w:val="67410C15"/>
    <w:rsid w:val="68DA5DB9"/>
    <w:rsid w:val="6A8E0831"/>
    <w:rsid w:val="6AA07B9D"/>
    <w:rsid w:val="6AAF2189"/>
    <w:rsid w:val="6AF86AEC"/>
    <w:rsid w:val="6B5C68B1"/>
    <w:rsid w:val="6C307E68"/>
    <w:rsid w:val="6C404029"/>
    <w:rsid w:val="710C70BA"/>
    <w:rsid w:val="711B1573"/>
    <w:rsid w:val="712D2852"/>
    <w:rsid w:val="713A0AD4"/>
    <w:rsid w:val="72560BC7"/>
    <w:rsid w:val="72BD65C1"/>
    <w:rsid w:val="72FE24AA"/>
    <w:rsid w:val="75476D90"/>
    <w:rsid w:val="75842A89"/>
    <w:rsid w:val="75C934F9"/>
    <w:rsid w:val="76584AC6"/>
    <w:rsid w:val="772956DC"/>
    <w:rsid w:val="77F30A09"/>
    <w:rsid w:val="78D56339"/>
    <w:rsid w:val="79060C44"/>
    <w:rsid w:val="79576A3C"/>
    <w:rsid w:val="79597B22"/>
    <w:rsid w:val="7A956607"/>
    <w:rsid w:val="7B0F6D62"/>
    <w:rsid w:val="7B594DD6"/>
    <w:rsid w:val="7FEC4A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2025-08-15T14:10:39Z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